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90" w:rsidRDefault="000A4C0B" w:rsidP="00DA5C90">
      <w:pPr>
        <w:ind w:left="943" w:right="633"/>
        <w:jc w:val="center"/>
        <w:rPr>
          <w:b/>
          <w:sz w:val="24"/>
        </w:rPr>
      </w:pPr>
      <w:r>
        <w:rPr>
          <w:b/>
          <w:sz w:val="24"/>
        </w:rPr>
        <w:t>ANEXO 3</w:t>
      </w:r>
    </w:p>
    <w:p w:rsidR="00DA5C90" w:rsidRDefault="000A4C0B" w:rsidP="00DA5C90">
      <w:pPr>
        <w:ind w:left="943" w:right="633"/>
        <w:jc w:val="center"/>
        <w:rPr>
          <w:b/>
          <w:sz w:val="24"/>
        </w:rPr>
      </w:pPr>
      <w:r>
        <w:rPr>
          <w:b/>
          <w:sz w:val="24"/>
        </w:rPr>
        <w:t>MODELO DE RELATÓRIO DIÁRIO DE OPERAÇÃO</w:t>
      </w:r>
    </w:p>
    <w:p w:rsidR="00DA5C90" w:rsidRDefault="00DA5C90" w:rsidP="00DA5C90">
      <w:pPr>
        <w:pStyle w:val="Corpodetexto"/>
        <w:spacing w:before="11"/>
        <w:jc w:val="left"/>
        <w:rPr>
          <w:b/>
          <w:sz w:val="23"/>
        </w:rPr>
      </w:pPr>
    </w:p>
    <w:p w:rsidR="000A4C0B" w:rsidRDefault="000A4C0B" w:rsidP="000A4C0B">
      <w:pPr>
        <w:pStyle w:val="Corpodetexto"/>
        <w:jc w:val="left"/>
      </w:pPr>
    </w:p>
    <w:p w:rsidR="000A4C0B" w:rsidRDefault="000A4C0B" w:rsidP="000A4C0B">
      <w:pPr>
        <w:pStyle w:val="Corpodetexto"/>
        <w:jc w:val="left"/>
        <w:rPr>
          <w:sz w:val="20"/>
        </w:rPr>
      </w:pPr>
    </w:p>
    <w:p w:rsidR="000A4C0B" w:rsidRPr="000A4C0B" w:rsidRDefault="000A4C0B" w:rsidP="000A4C0B">
      <w:pPr>
        <w:pStyle w:val="Corpodetexto"/>
        <w:spacing w:after="240"/>
      </w:pPr>
      <w:r w:rsidRPr="000A4C0B">
        <w:t>Data:</w:t>
      </w:r>
      <w:bookmarkStart w:id="0" w:name="_GoBack"/>
      <w:bookmarkEnd w:id="0"/>
    </w:p>
    <w:p w:rsidR="000A4C0B" w:rsidRPr="000A4C0B" w:rsidRDefault="000A4C0B" w:rsidP="000A4C0B">
      <w:pPr>
        <w:pStyle w:val="Corpodetexto"/>
        <w:spacing w:after="240"/>
      </w:pPr>
      <w:r w:rsidRPr="000A4C0B">
        <w:t>Empresa:</w:t>
      </w:r>
    </w:p>
    <w:p w:rsidR="000A4C0B" w:rsidRPr="000A4C0B" w:rsidRDefault="000A4C0B" w:rsidP="000A4C0B">
      <w:pPr>
        <w:pStyle w:val="Corpodetexto"/>
        <w:spacing w:after="240"/>
      </w:pPr>
      <w:r w:rsidRPr="000A4C0B">
        <w:t xml:space="preserve">Identificação do </w:t>
      </w:r>
      <w:r w:rsidRPr="000A4C0B">
        <w:t xml:space="preserve">Incinerador: </w:t>
      </w:r>
    </w:p>
    <w:p w:rsidR="000A4C0B" w:rsidRPr="000A4C0B" w:rsidRDefault="000A4C0B" w:rsidP="000A4C0B">
      <w:pPr>
        <w:pStyle w:val="Corpodetexto"/>
        <w:spacing w:after="240"/>
      </w:pPr>
      <w:r w:rsidRPr="000A4C0B">
        <w:t xml:space="preserve">Responsável técnico pela operação: </w:t>
      </w:r>
    </w:p>
    <w:p w:rsidR="000A4C0B" w:rsidRDefault="000A4C0B" w:rsidP="000A4C0B">
      <w:pPr>
        <w:pStyle w:val="Corpodetexto"/>
        <w:spacing w:after="240"/>
      </w:pPr>
      <w:r w:rsidRPr="000A4C0B">
        <w:t>Relator:</w:t>
      </w:r>
    </w:p>
    <w:p w:rsidR="000A4C0B" w:rsidRDefault="000A4C0B" w:rsidP="000A4C0B">
      <w:pPr>
        <w:pStyle w:val="Corpodetexto"/>
        <w:spacing w:after="240"/>
      </w:pPr>
    </w:p>
    <w:tbl>
      <w:tblPr>
        <w:tblStyle w:val="Tabelacomgrade"/>
        <w:tblW w:w="11256" w:type="dxa"/>
        <w:tblInd w:w="-856" w:type="dxa"/>
        <w:tblLook w:val="04A0" w:firstRow="1" w:lastRow="0" w:firstColumn="1" w:lastColumn="0" w:noHBand="0" w:noVBand="1"/>
      </w:tblPr>
      <w:tblGrid>
        <w:gridCol w:w="1191"/>
        <w:gridCol w:w="1803"/>
        <w:gridCol w:w="1655"/>
        <w:gridCol w:w="1148"/>
        <w:gridCol w:w="953"/>
        <w:gridCol w:w="1083"/>
        <w:gridCol w:w="1195"/>
        <w:gridCol w:w="2228"/>
      </w:tblGrid>
      <w:tr w:rsidR="000A4C0B" w:rsidTr="00C5169C">
        <w:tc>
          <w:tcPr>
            <w:tcW w:w="1191" w:type="dxa"/>
          </w:tcPr>
          <w:p w:rsidR="000A4C0B" w:rsidRPr="00C5169C" w:rsidRDefault="000A4C0B" w:rsidP="000A4C0B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803" w:type="dxa"/>
          </w:tcPr>
          <w:p w:rsidR="000A4C0B" w:rsidRPr="00C5169C" w:rsidRDefault="000A4C0B" w:rsidP="000A4C0B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TIPO DE RESÍDUO</w:t>
            </w:r>
          </w:p>
        </w:tc>
        <w:tc>
          <w:tcPr>
            <w:tcW w:w="1655" w:type="dxa"/>
          </w:tcPr>
          <w:p w:rsidR="000A4C0B" w:rsidRPr="00C5169C" w:rsidRDefault="000A4C0B" w:rsidP="000A4C0B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MASSA DE RESÚDUO PROCESSADO (Kg/h)</w:t>
            </w:r>
          </w:p>
        </w:tc>
        <w:tc>
          <w:tcPr>
            <w:tcW w:w="1148" w:type="dxa"/>
          </w:tcPr>
          <w:p w:rsidR="000A4C0B" w:rsidRPr="00C5169C" w:rsidRDefault="000A4C0B" w:rsidP="000A4C0B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TEMPO 2ª CÂMARA (ºC)</w:t>
            </w:r>
          </w:p>
        </w:tc>
        <w:tc>
          <w:tcPr>
            <w:tcW w:w="953" w:type="dxa"/>
          </w:tcPr>
          <w:p w:rsidR="000A4C0B" w:rsidRPr="00C5169C" w:rsidRDefault="000A4C0B" w:rsidP="000A4C0B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 xml:space="preserve">MÉDIA </w:t>
            </w:r>
            <w:r w:rsidRPr="00C5169C">
              <w:rPr>
                <w:b/>
                <w:sz w:val="20"/>
                <w:szCs w:val="20"/>
              </w:rPr>
              <w:t>O</w:t>
            </w:r>
            <w:r w:rsidRPr="00C5169C">
              <w:rPr>
                <w:b/>
                <w:position w:val="-2"/>
                <w:sz w:val="20"/>
                <w:szCs w:val="20"/>
              </w:rPr>
              <w:t>2</w:t>
            </w:r>
            <w:r w:rsidRPr="00C5169C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083" w:type="dxa"/>
          </w:tcPr>
          <w:p w:rsidR="000A4C0B" w:rsidRPr="00C5169C" w:rsidRDefault="000A4C0B" w:rsidP="000A4C0B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 xml:space="preserve">MÉDIA CO REF. </w:t>
            </w:r>
            <w:r w:rsidRPr="00C5169C">
              <w:rPr>
                <w:b/>
                <w:sz w:val="20"/>
                <w:szCs w:val="20"/>
              </w:rPr>
              <w:t>O</w:t>
            </w:r>
            <w:r w:rsidRPr="00C5169C">
              <w:rPr>
                <w:b/>
                <w:position w:val="-2"/>
                <w:sz w:val="20"/>
                <w:szCs w:val="20"/>
              </w:rPr>
              <w:t>2</w:t>
            </w:r>
            <w:r w:rsidRPr="00C5169C">
              <w:rPr>
                <w:b/>
                <w:sz w:val="20"/>
                <w:szCs w:val="20"/>
              </w:rPr>
              <w:t>, ref (Mg/Nm³)</w:t>
            </w:r>
          </w:p>
        </w:tc>
        <w:tc>
          <w:tcPr>
            <w:tcW w:w="1195" w:type="dxa"/>
          </w:tcPr>
          <w:p w:rsidR="000A4C0B" w:rsidRPr="00C5169C" w:rsidRDefault="000A4C0B" w:rsidP="000A4C0B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MÉDIA PRESSÃO 1ª CÂMARA (mm CA)</w:t>
            </w:r>
          </w:p>
        </w:tc>
        <w:tc>
          <w:tcPr>
            <w:tcW w:w="2228" w:type="dxa"/>
          </w:tcPr>
          <w:p w:rsidR="000A4C0B" w:rsidRPr="00C5169C" w:rsidRDefault="000A4C0B" w:rsidP="000A4C0B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INTERTRAVAMENTO DO SISTEMA DE ALIMENTAÇÃO* (nº de registro e motivos)</w:t>
            </w:r>
          </w:p>
        </w:tc>
      </w:tr>
      <w:tr w:rsidR="000A4C0B" w:rsidTr="00C5169C">
        <w:tc>
          <w:tcPr>
            <w:tcW w:w="1191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8h-9h</w:t>
            </w:r>
          </w:p>
        </w:tc>
        <w:tc>
          <w:tcPr>
            <w:tcW w:w="180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</w:tr>
      <w:tr w:rsidR="000A4C0B" w:rsidTr="00C5169C">
        <w:tc>
          <w:tcPr>
            <w:tcW w:w="1191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9h-10h</w:t>
            </w:r>
          </w:p>
        </w:tc>
        <w:tc>
          <w:tcPr>
            <w:tcW w:w="180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</w:tr>
      <w:tr w:rsidR="000A4C0B" w:rsidTr="00C5169C">
        <w:tc>
          <w:tcPr>
            <w:tcW w:w="1191" w:type="dxa"/>
          </w:tcPr>
          <w:p w:rsidR="000A4C0B" w:rsidRPr="00C5169C" w:rsidRDefault="00C5169C" w:rsidP="000A4C0B">
            <w:pPr>
              <w:pStyle w:val="Corpodetexto"/>
              <w:spacing w:after="240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10h-11h</w:t>
            </w:r>
          </w:p>
        </w:tc>
        <w:tc>
          <w:tcPr>
            <w:tcW w:w="180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</w:tr>
      <w:tr w:rsidR="000A4C0B" w:rsidTr="00C5169C">
        <w:tc>
          <w:tcPr>
            <w:tcW w:w="1191" w:type="dxa"/>
          </w:tcPr>
          <w:p w:rsidR="000A4C0B" w:rsidRPr="00C5169C" w:rsidRDefault="00C5169C" w:rsidP="000A4C0B">
            <w:pPr>
              <w:pStyle w:val="Corpodetexto"/>
              <w:spacing w:after="240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11h-12h</w:t>
            </w:r>
          </w:p>
        </w:tc>
        <w:tc>
          <w:tcPr>
            <w:tcW w:w="180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</w:tr>
      <w:tr w:rsidR="000A4C0B" w:rsidTr="00C5169C">
        <w:tc>
          <w:tcPr>
            <w:tcW w:w="1191" w:type="dxa"/>
          </w:tcPr>
          <w:p w:rsidR="000A4C0B" w:rsidRPr="00C5169C" w:rsidRDefault="00C5169C" w:rsidP="000A4C0B">
            <w:pPr>
              <w:pStyle w:val="Corpodetexto"/>
              <w:spacing w:after="240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12h-13h</w:t>
            </w:r>
          </w:p>
        </w:tc>
        <w:tc>
          <w:tcPr>
            <w:tcW w:w="180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</w:tr>
      <w:tr w:rsidR="000A4C0B" w:rsidTr="00C5169C">
        <w:tc>
          <w:tcPr>
            <w:tcW w:w="1191" w:type="dxa"/>
          </w:tcPr>
          <w:p w:rsidR="000A4C0B" w:rsidRPr="00C5169C" w:rsidRDefault="00C5169C" w:rsidP="000A4C0B">
            <w:pPr>
              <w:pStyle w:val="Corpodetexto"/>
              <w:spacing w:after="240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13h-14h</w:t>
            </w:r>
          </w:p>
        </w:tc>
        <w:tc>
          <w:tcPr>
            <w:tcW w:w="180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</w:tr>
      <w:tr w:rsidR="000A4C0B" w:rsidTr="00C5169C">
        <w:tc>
          <w:tcPr>
            <w:tcW w:w="1191" w:type="dxa"/>
          </w:tcPr>
          <w:p w:rsidR="000A4C0B" w:rsidRPr="00C5169C" w:rsidRDefault="00C5169C" w:rsidP="000A4C0B">
            <w:pPr>
              <w:pStyle w:val="Corpodetexto"/>
              <w:spacing w:after="240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14h-15h</w:t>
            </w:r>
          </w:p>
        </w:tc>
        <w:tc>
          <w:tcPr>
            <w:tcW w:w="180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0A4C0B" w:rsidRPr="00C5169C" w:rsidRDefault="000A4C0B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</w:tr>
      <w:tr w:rsidR="00C5169C" w:rsidTr="00C5169C">
        <w:tc>
          <w:tcPr>
            <w:tcW w:w="1191" w:type="dxa"/>
          </w:tcPr>
          <w:p w:rsidR="00C5169C" w:rsidRPr="00C5169C" w:rsidRDefault="00C5169C" w:rsidP="000A4C0B">
            <w:pPr>
              <w:pStyle w:val="Corpodetexto"/>
              <w:spacing w:after="240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15h-16h</w:t>
            </w:r>
          </w:p>
        </w:tc>
        <w:tc>
          <w:tcPr>
            <w:tcW w:w="1803" w:type="dxa"/>
          </w:tcPr>
          <w:p w:rsidR="00C5169C" w:rsidRPr="00C5169C" w:rsidRDefault="00C5169C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C5169C" w:rsidRPr="00C5169C" w:rsidRDefault="00C5169C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C5169C" w:rsidRPr="00C5169C" w:rsidRDefault="00C5169C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5169C" w:rsidRPr="00C5169C" w:rsidRDefault="00C5169C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C5169C" w:rsidRPr="00C5169C" w:rsidRDefault="00C5169C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5169C" w:rsidRPr="00C5169C" w:rsidRDefault="00C5169C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C5169C" w:rsidRPr="00C5169C" w:rsidRDefault="00C5169C" w:rsidP="000A4C0B">
            <w:pPr>
              <w:pStyle w:val="Corpodetexto"/>
              <w:spacing w:after="240"/>
              <w:rPr>
                <w:sz w:val="20"/>
                <w:szCs w:val="20"/>
              </w:rPr>
            </w:pPr>
          </w:p>
        </w:tc>
      </w:tr>
      <w:tr w:rsidR="00C5169C" w:rsidTr="00C5169C">
        <w:tc>
          <w:tcPr>
            <w:tcW w:w="1191" w:type="dxa"/>
          </w:tcPr>
          <w:p w:rsidR="00C5169C" w:rsidRPr="00C5169C" w:rsidRDefault="00C5169C" w:rsidP="00C5169C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Resumo do dia</w:t>
            </w:r>
          </w:p>
        </w:tc>
        <w:tc>
          <w:tcPr>
            <w:tcW w:w="1803" w:type="dxa"/>
          </w:tcPr>
          <w:p w:rsidR="00C5169C" w:rsidRPr="00C5169C" w:rsidRDefault="00C5169C" w:rsidP="00C5169C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Tipo de resíduo predominante</w:t>
            </w:r>
          </w:p>
        </w:tc>
        <w:tc>
          <w:tcPr>
            <w:tcW w:w="1655" w:type="dxa"/>
          </w:tcPr>
          <w:p w:rsidR="00C5169C" w:rsidRPr="00C5169C" w:rsidRDefault="00C5169C" w:rsidP="00C5169C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Kg de resíduo por dia</w:t>
            </w:r>
          </w:p>
        </w:tc>
        <w:tc>
          <w:tcPr>
            <w:tcW w:w="1148" w:type="dxa"/>
          </w:tcPr>
          <w:p w:rsidR="00C5169C" w:rsidRPr="00C5169C" w:rsidRDefault="00C5169C" w:rsidP="00C5169C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Tempo médio</w:t>
            </w:r>
          </w:p>
        </w:tc>
        <w:tc>
          <w:tcPr>
            <w:tcW w:w="953" w:type="dxa"/>
          </w:tcPr>
          <w:p w:rsidR="00C5169C" w:rsidRPr="00C5169C" w:rsidRDefault="00C5169C" w:rsidP="00C5169C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Conc. média</w:t>
            </w:r>
          </w:p>
        </w:tc>
        <w:tc>
          <w:tcPr>
            <w:tcW w:w="1083" w:type="dxa"/>
          </w:tcPr>
          <w:p w:rsidR="00C5169C" w:rsidRPr="00C5169C" w:rsidRDefault="00C5169C" w:rsidP="00C5169C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Conc. média</w:t>
            </w:r>
          </w:p>
        </w:tc>
        <w:tc>
          <w:tcPr>
            <w:tcW w:w="1195" w:type="dxa"/>
          </w:tcPr>
          <w:p w:rsidR="00C5169C" w:rsidRPr="00C5169C" w:rsidRDefault="00C5169C" w:rsidP="00C5169C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Pressão média</w:t>
            </w:r>
          </w:p>
        </w:tc>
        <w:tc>
          <w:tcPr>
            <w:tcW w:w="2228" w:type="dxa"/>
          </w:tcPr>
          <w:p w:rsidR="00C5169C" w:rsidRPr="00C5169C" w:rsidRDefault="00C5169C" w:rsidP="00C5169C">
            <w:pPr>
              <w:pStyle w:val="Corpodetexto"/>
              <w:spacing w:after="240"/>
              <w:jc w:val="center"/>
              <w:rPr>
                <w:b/>
                <w:sz w:val="20"/>
                <w:szCs w:val="20"/>
              </w:rPr>
            </w:pPr>
            <w:r w:rsidRPr="00C5169C">
              <w:rPr>
                <w:b/>
                <w:sz w:val="20"/>
                <w:szCs w:val="20"/>
              </w:rPr>
              <w:t>Nº total de registros</w:t>
            </w:r>
          </w:p>
        </w:tc>
      </w:tr>
    </w:tbl>
    <w:p w:rsidR="00C5169C" w:rsidRPr="00C5169C" w:rsidRDefault="00C5169C" w:rsidP="00C5169C">
      <w:pPr>
        <w:ind w:right="260"/>
        <w:jc w:val="both"/>
        <w:rPr>
          <w:sz w:val="20"/>
          <w:szCs w:val="20"/>
        </w:rPr>
      </w:pPr>
      <w:r w:rsidRPr="00C5169C">
        <w:rPr>
          <w:sz w:val="20"/>
          <w:szCs w:val="20"/>
        </w:rPr>
        <w:t>* Nota: cada registro de intertravamento deve ser reportado indicando o motivo e a hora de início e final.</w:t>
      </w:r>
    </w:p>
    <w:p w:rsidR="00D84C2D" w:rsidRPr="00DA5C90" w:rsidRDefault="00D84C2D" w:rsidP="00DA5C90"/>
    <w:sectPr w:rsidR="00D84C2D" w:rsidRPr="00DA5C90" w:rsidSect="006951F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8E" w:rsidRDefault="00E1338E" w:rsidP="00786BE0">
      <w:r>
        <w:separator/>
      </w:r>
    </w:p>
  </w:endnote>
  <w:endnote w:type="continuationSeparator" w:id="0">
    <w:p w:rsidR="00E1338E" w:rsidRDefault="00E1338E" w:rsidP="0078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0" w:rsidRPr="006951FE" w:rsidRDefault="00786BE0" w:rsidP="00FA3E78">
    <w:pPr>
      <w:pStyle w:val="Rodap"/>
      <w:ind w:left="-709"/>
      <w:rPr>
        <w:rFonts w:ascii="Gadugi" w:hAnsi="Gadugi"/>
        <w:sz w:val="18"/>
        <w:szCs w:val="18"/>
      </w:rPr>
    </w:pPr>
    <w:r w:rsidRPr="006951FE">
      <w:rPr>
        <w:rFonts w:ascii="Gadugi" w:hAnsi="Gadugi"/>
        <w:noProof/>
        <w:color w:val="595959" w:themeColor="text1" w:themeTint="A6"/>
        <w:sz w:val="18"/>
        <w:szCs w:val="18"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238B402D" wp14:editId="3029B1E6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Rua 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 xml:space="preserve">, 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 | 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/>
        <w:color w:val="595959" w:themeColor="text1" w:themeTint="A6"/>
        <w:sz w:val="18"/>
        <w:szCs w:val="18"/>
      </w:rPr>
      <w:t>/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80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8E" w:rsidRDefault="00E1338E" w:rsidP="00786BE0">
      <w:r>
        <w:separator/>
      </w:r>
    </w:p>
  </w:footnote>
  <w:footnote w:type="continuationSeparator" w:id="0">
    <w:p w:rsidR="00E1338E" w:rsidRDefault="00E1338E" w:rsidP="0078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0" w:rsidRDefault="00D959E1" w:rsidP="004022AC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76FED226" wp14:editId="28D0EDEC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7B">
      <w:rPr>
        <w:noProof/>
        <w:lang w:val="pt-BR" w:eastAsia="pt-BR" w:bidi="ar-SA"/>
      </w:rPr>
      <w:drawing>
        <wp:anchor distT="0" distB="0" distL="114300" distR="114300" simplePos="0" relativeHeight="251662336" behindDoc="1" locked="0" layoutInCell="1" allowOverlap="1" wp14:anchorId="4081BC20" wp14:editId="4C1B018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2AC">
      <w:t xml:space="preserve">                                                     </w:t>
    </w:r>
  </w:p>
  <w:p w:rsidR="00BC343E" w:rsidRDefault="00BC343E" w:rsidP="00786BE0">
    <w:pPr>
      <w:pStyle w:val="Cabealho"/>
      <w:jc w:val="center"/>
    </w:pPr>
  </w:p>
  <w:p w:rsidR="00BC343E" w:rsidRDefault="00D959E1" w:rsidP="00D959E1">
    <w:pPr>
      <w:pStyle w:val="Cabealho"/>
      <w:tabs>
        <w:tab w:val="left" w:pos="7995"/>
      </w:tabs>
    </w:pPr>
    <w:r>
      <w:tab/>
    </w:r>
  </w:p>
  <w:p w:rsidR="00786BE0" w:rsidRDefault="004022AC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 w:rsidR="00A1547B">
      <w:tab/>
    </w:r>
    <w:r w:rsidR="00A1547B">
      <w:tab/>
    </w:r>
    <w:r>
      <w:tab/>
    </w:r>
  </w:p>
  <w:p w:rsidR="004022AC" w:rsidRPr="00FB0C1C" w:rsidRDefault="00A1547B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A1547B" w:rsidRDefault="00A1547B" w:rsidP="004022AC">
    <w:pPr>
      <w:pStyle w:val="Cabealho"/>
      <w:tabs>
        <w:tab w:val="clear" w:pos="4252"/>
        <w:tab w:val="clear" w:pos="8504"/>
        <w:tab w:val="left" w:pos="5445"/>
      </w:tabs>
      <w:rPr>
        <w:noProof/>
        <w:lang w:eastAsia="pt-BR"/>
      </w:rPr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A42FC"/>
    <w:multiLevelType w:val="hybridMultilevel"/>
    <w:tmpl w:val="19D66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1232"/>
    <w:multiLevelType w:val="hybridMultilevel"/>
    <w:tmpl w:val="85EAD6E4"/>
    <w:lvl w:ilvl="0" w:tplc="A6243D66">
      <w:start w:val="1"/>
      <w:numFmt w:val="upperRoman"/>
      <w:lvlText w:val="%1."/>
      <w:lvlJc w:val="left"/>
      <w:pPr>
        <w:ind w:left="713" w:hanging="314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pt-PT" w:bidi="pt-PT"/>
      </w:rPr>
    </w:lvl>
    <w:lvl w:ilvl="1" w:tplc="DB5E4CE2">
      <w:start w:val="1"/>
      <w:numFmt w:val="lowerLetter"/>
      <w:lvlText w:val="%2."/>
      <w:lvlJc w:val="left"/>
      <w:pPr>
        <w:ind w:left="1613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pt-PT" w:bidi="pt-PT"/>
      </w:rPr>
    </w:lvl>
    <w:lvl w:ilvl="2" w:tplc="FF6433C8">
      <w:numFmt w:val="bullet"/>
      <w:lvlText w:val="•"/>
      <w:lvlJc w:val="left"/>
      <w:pPr>
        <w:ind w:left="2600" w:hanging="360"/>
      </w:pPr>
      <w:rPr>
        <w:rFonts w:hint="default"/>
        <w:lang w:val="pt-PT" w:eastAsia="pt-PT" w:bidi="pt-PT"/>
      </w:rPr>
    </w:lvl>
    <w:lvl w:ilvl="3" w:tplc="CCE87FA6">
      <w:numFmt w:val="bullet"/>
      <w:lvlText w:val="•"/>
      <w:lvlJc w:val="left"/>
      <w:pPr>
        <w:ind w:left="3580" w:hanging="360"/>
      </w:pPr>
      <w:rPr>
        <w:rFonts w:hint="default"/>
        <w:lang w:val="pt-PT" w:eastAsia="pt-PT" w:bidi="pt-PT"/>
      </w:rPr>
    </w:lvl>
    <w:lvl w:ilvl="4" w:tplc="8F60EB54">
      <w:numFmt w:val="bullet"/>
      <w:lvlText w:val="•"/>
      <w:lvlJc w:val="left"/>
      <w:pPr>
        <w:ind w:left="4561" w:hanging="360"/>
      </w:pPr>
      <w:rPr>
        <w:rFonts w:hint="default"/>
        <w:lang w:val="pt-PT" w:eastAsia="pt-PT" w:bidi="pt-PT"/>
      </w:rPr>
    </w:lvl>
    <w:lvl w:ilvl="5" w:tplc="945C0568">
      <w:numFmt w:val="bullet"/>
      <w:lvlText w:val="•"/>
      <w:lvlJc w:val="left"/>
      <w:pPr>
        <w:ind w:left="5541" w:hanging="360"/>
      </w:pPr>
      <w:rPr>
        <w:rFonts w:hint="default"/>
        <w:lang w:val="pt-PT" w:eastAsia="pt-PT" w:bidi="pt-PT"/>
      </w:rPr>
    </w:lvl>
    <w:lvl w:ilvl="6" w:tplc="AD226EB4">
      <w:numFmt w:val="bullet"/>
      <w:lvlText w:val="•"/>
      <w:lvlJc w:val="left"/>
      <w:pPr>
        <w:ind w:left="6522" w:hanging="360"/>
      </w:pPr>
      <w:rPr>
        <w:rFonts w:hint="default"/>
        <w:lang w:val="pt-PT" w:eastAsia="pt-PT" w:bidi="pt-PT"/>
      </w:rPr>
    </w:lvl>
    <w:lvl w:ilvl="7" w:tplc="50D2DD20">
      <w:numFmt w:val="bullet"/>
      <w:lvlText w:val="•"/>
      <w:lvlJc w:val="left"/>
      <w:pPr>
        <w:ind w:left="7502" w:hanging="360"/>
      </w:pPr>
      <w:rPr>
        <w:rFonts w:hint="default"/>
        <w:lang w:val="pt-PT" w:eastAsia="pt-PT" w:bidi="pt-PT"/>
      </w:rPr>
    </w:lvl>
    <w:lvl w:ilvl="8" w:tplc="C1BCF216">
      <w:numFmt w:val="bullet"/>
      <w:lvlText w:val="•"/>
      <w:lvlJc w:val="left"/>
      <w:pPr>
        <w:ind w:left="8483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771E07BC"/>
    <w:multiLevelType w:val="hybridMultilevel"/>
    <w:tmpl w:val="D0A6EFFE"/>
    <w:lvl w:ilvl="0" w:tplc="66B0E526">
      <w:start w:val="1"/>
      <w:numFmt w:val="upperRoman"/>
      <w:lvlText w:val="%1."/>
      <w:lvlJc w:val="left"/>
      <w:pPr>
        <w:ind w:left="713" w:hanging="314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pt-PT" w:bidi="pt-PT"/>
      </w:rPr>
    </w:lvl>
    <w:lvl w:ilvl="1" w:tplc="61B03548">
      <w:numFmt w:val="bullet"/>
      <w:lvlText w:val=""/>
      <w:lvlJc w:val="left"/>
      <w:pPr>
        <w:ind w:left="1433" w:hanging="193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2" w:tplc="605C2DEE">
      <w:numFmt w:val="bullet"/>
      <w:lvlText w:val="•"/>
      <w:lvlJc w:val="left"/>
      <w:pPr>
        <w:ind w:left="2440" w:hanging="193"/>
      </w:pPr>
      <w:rPr>
        <w:rFonts w:hint="default"/>
        <w:lang w:val="pt-PT" w:eastAsia="pt-PT" w:bidi="pt-PT"/>
      </w:rPr>
    </w:lvl>
    <w:lvl w:ilvl="3" w:tplc="75E8E808">
      <w:numFmt w:val="bullet"/>
      <w:lvlText w:val="•"/>
      <w:lvlJc w:val="left"/>
      <w:pPr>
        <w:ind w:left="3440" w:hanging="193"/>
      </w:pPr>
      <w:rPr>
        <w:rFonts w:hint="default"/>
        <w:lang w:val="pt-PT" w:eastAsia="pt-PT" w:bidi="pt-PT"/>
      </w:rPr>
    </w:lvl>
    <w:lvl w:ilvl="4" w:tplc="20B2B732">
      <w:numFmt w:val="bullet"/>
      <w:lvlText w:val="•"/>
      <w:lvlJc w:val="left"/>
      <w:pPr>
        <w:ind w:left="4441" w:hanging="193"/>
      </w:pPr>
      <w:rPr>
        <w:rFonts w:hint="default"/>
        <w:lang w:val="pt-PT" w:eastAsia="pt-PT" w:bidi="pt-PT"/>
      </w:rPr>
    </w:lvl>
    <w:lvl w:ilvl="5" w:tplc="8D9E5C9E">
      <w:numFmt w:val="bullet"/>
      <w:lvlText w:val="•"/>
      <w:lvlJc w:val="left"/>
      <w:pPr>
        <w:ind w:left="5441" w:hanging="193"/>
      </w:pPr>
      <w:rPr>
        <w:rFonts w:hint="default"/>
        <w:lang w:val="pt-PT" w:eastAsia="pt-PT" w:bidi="pt-PT"/>
      </w:rPr>
    </w:lvl>
    <w:lvl w:ilvl="6" w:tplc="7206C6EC">
      <w:numFmt w:val="bullet"/>
      <w:lvlText w:val="•"/>
      <w:lvlJc w:val="left"/>
      <w:pPr>
        <w:ind w:left="6442" w:hanging="193"/>
      </w:pPr>
      <w:rPr>
        <w:rFonts w:hint="default"/>
        <w:lang w:val="pt-PT" w:eastAsia="pt-PT" w:bidi="pt-PT"/>
      </w:rPr>
    </w:lvl>
    <w:lvl w:ilvl="7" w:tplc="C3D67E30">
      <w:numFmt w:val="bullet"/>
      <w:lvlText w:val="•"/>
      <w:lvlJc w:val="left"/>
      <w:pPr>
        <w:ind w:left="7442" w:hanging="193"/>
      </w:pPr>
      <w:rPr>
        <w:rFonts w:hint="default"/>
        <w:lang w:val="pt-PT" w:eastAsia="pt-PT" w:bidi="pt-PT"/>
      </w:rPr>
    </w:lvl>
    <w:lvl w:ilvl="8" w:tplc="7166C8B6">
      <w:numFmt w:val="bullet"/>
      <w:lvlText w:val="•"/>
      <w:lvlJc w:val="left"/>
      <w:pPr>
        <w:ind w:left="8443" w:hanging="193"/>
      </w:pPr>
      <w:rPr>
        <w:rFonts w:hint="default"/>
        <w:lang w:val="pt-PT" w:eastAsia="pt-PT" w:bidi="pt-PT"/>
      </w:rPr>
    </w:lvl>
  </w:abstractNum>
  <w:abstractNum w:abstractNumId="4" w15:restartNumberingAfterBreak="0">
    <w:nsid w:val="7C4E167B"/>
    <w:multiLevelType w:val="hybridMultilevel"/>
    <w:tmpl w:val="42D8A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E0"/>
    <w:rsid w:val="000A4C0B"/>
    <w:rsid w:val="001511C9"/>
    <w:rsid w:val="00355187"/>
    <w:rsid w:val="003F7E88"/>
    <w:rsid w:val="00400C1A"/>
    <w:rsid w:val="004022AC"/>
    <w:rsid w:val="00474A95"/>
    <w:rsid w:val="004B2F8D"/>
    <w:rsid w:val="006951FE"/>
    <w:rsid w:val="00786BE0"/>
    <w:rsid w:val="009C7F96"/>
    <w:rsid w:val="00A1547B"/>
    <w:rsid w:val="00AC1A88"/>
    <w:rsid w:val="00B11974"/>
    <w:rsid w:val="00BC343E"/>
    <w:rsid w:val="00C5169C"/>
    <w:rsid w:val="00D50FBD"/>
    <w:rsid w:val="00D819D5"/>
    <w:rsid w:val="00D84C2D"/>
    <w:rsid w:val="00D959E1"/>
    <w:rsid w:val="00DA5C90"/>
    <w:rsid w:val="00DF786C"/>
    <w:rsid w:val="00E1338E"/>
    <w:rsid w:val="00F0505D"/>
    <w:rsid w:val="00F2535F"/>
    <w:rsid w:val="00FA3E78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CCB79"/>
  <w15:chartTrackingRefBased/>
  <w15:docId w15:val="{E78B3A82-C5AC-4706-8F47-741456C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5C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B11974"/>
    <w:pPr>
      <w:ind w:left="9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DA5C90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A5C90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A5C90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B11974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A4C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cp:keywords/>
  <dc:description/>
  <cp:lastModifiedBy>Daniele Iachecen</cp:lastModifiedBy>
  <cp:revision>14</cp:revision>
  <cp:lastPrinted>2019-12-03T19:29:00Z</cp:lastPrinted>
  <dcterms:created xsi:type="dcterms:W3CDTF">2019-05-22T13:17:00Z</dcterms:created>
  <dcterms:modified xsi:type="dcterms:W3CDTF">2020-05-26T14:53:00Z</dcterms:modified>
</cp:coreProperties>
</file>