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5B0" w:rsidRPr="00D239CB" w:rsidRDefault="004005B0" w:rsidP="004005B0">
      <w:pPr>
        <w:jc w:val="center"/>
        <w:rPr>
          <w:b/>
        </w:rPr>
      </w:pPr>
      <w:r w:rsidRPr="00D239CB">
        <w:rPr>
          <w:b/>
        </w:rPr>
        <w:t>DELIBERAÇÃO N°</w:t>
      </w:r>
      <w:r w:rsidR="00563C8A">
        <w:rPr>
          <w:b/>
        </w:rPr>
        <w:t xml:space="preserve"> </w:t>
      </w:r>
      <w:r w:rsidR="00563C8A" w:rsidRPr="00563C8A">
        <w:rPr>
          <w:b/>
          <w:color w:val="FF0000"/>
        </w:rPr>
        <w:t>XX</w:t>
      </w:r>
      <w:r>
        <w:rPr>
          <w:b/>
        </w:rPr>
        <w:t>/201</w:t>
      </w:r>
      <w:r w:rsidR="00563C8A">
        <w:rPr>
          <w:b/>
        </w:rPr>
        <w:t>9</w:t>
      </w:r>
      <w:r w:rsidRPr="00D239CB">
        <w:rPr>
          <w:b/>
        </w:rPr>
        <w:t xml:space="preserve"> CBH-P</w:t>
      </w:r>
      <w:r w:rsidR="00ED0DB4">
        <w:rPr>
          <w:b/>
        </w:rPr>
        <w:t>araná III</w:t>
      </w:r>
      <w:r w:rsidRPr="00D239CB">
        <w:rPr>
          <w:b/>
        </w:rPr>
        <w:t xml:space="preserve">, de </w:t>
      </w:r>
      <w:r w:rsidR="00563C8A" w:rsidRPr="00563C8A">
        <w:rPr>
          <w:b/>
          <w:color w:val="FF0000"/>
        </w:rPr>
        <w:t>XX</w:t>
      </w:r>
      <w:r w:rsidRPr="00D239CB">
        <w:rPr>
          <w:b/>
        </w:rPr>
        <w:t xml:space="preserve"> de </w:t>
      </w:r>
      <w:r w:rsidR="00563C8A" w:rsidRPr="00563C8A">
        <w:rPr>
          <w:b/>
          <w:color w:val="FF0000"/>
        </w:rPr>
        <w:t>XX</w:t>
      </w:r>
      <w:r w:rsidRPr="00563C8A">
        <w:rPr>
          <w:b/>
          <w:color w:val="FF0000"/>
        </w:rPr>
        <w:t xml:space="preserve"> </w:t>
      </w:r>
      <w:r w:rsidRPr="00D239CB">
        <w:rPr>
          <w:b/>
        </w:rPr>
        <w:t>de 201</w:t>
      </w:r>
      <w:r w:rsidR="00563C8A">
        <w:rPr>
          <w:b/>
        </w:rPr>
        <w:t>9</w:t>
      </w:r>
    </w:p>
    <w:p w:rsidR="004005B0" w:rsidRDefault="004005B0" w:rsidP="004005B0"/>
    <w:p w:rsidR="004005B0" w:rsidRPr="003E668B" w:rsidRDefault="004005B0" w:rsidP="00ED0DB4">
      <w:pPr>
        <w:ind w:firstLine="708"/>
        <w:rPr>
          <w:i/>
        </w:rPr>
      </w:pPr>
      <w:r w:rsidRPr="003E668B">
        <w:rPr>
          <w:i/>
        </w:rPr>
        <w:t xml:space="preserve">Aprova os critérios de enquadramento, a proposta de atualização do enquadramento dos corpos de água da bacia hidrográfica </w:t>
      </w:r>
      <w:r w:rsidR="00ED0DB4">
        <w:rPr>
          <w:i/>
        </w:rPr>
        <w:t>do Paraná 3</w:t>
      </w:r>
      <w:r w:rsidRPr="003E668B">
        <w:rPr>
          <w:i/>
        </w:rPr>
        <w:t xml:space="preserve">, bem como o </w:t>
      </w:r>
      <w:r>
        <w:rPr>
          <w:i/>
        </w:rPr>
        <w:t xml:space="preserve">Programa </w:t>
      </w:r>
      <w:r w:rsidR="00ED0DB4">
        <w:rPr>
          <w:i/>
        </w:rPr>
        <w:t>p</w:t>
      </w:r>
      <w:r>
        <w:rPr>
          <w:i/>
        </w:rPr>
        <w:t>ara</w:t>
      </w:r>
      <w:r w:rsidRPr="003E668B">
        <w:rPr>
          <w:i/>
        </w:rPr>
        <w:t xml:space="preserve"> Efetivação do Enquadramento.</w:t>
      </w:r>
    </w:p>
    <w:p w:rsidR="004005B0" w:rsidRDefault="004005B0" w:rsidP="004005B0"/>
    <w:p w:rsidR="004005B0" w:rsidRDefault="004005B0" w:rsidP="00ED0DB4">
      <w:pPr>
        <w:ind w:firstLine="708"/>
      </w:pPr>
      <w:r>
        <w:t xml:space="preserve">O COMITÊ DA BACIA DO PARANÁ </w:t>
      </w:r>
      <w:r w:rsidR="000216CC">
        <w:t>III</w:t>
      </w:r>
      <w:r>
        <w:t xml:space="preserve"> - CBH P</w:t>
      </w:r>
      <w:r w:rsidR="00ED0DB4">
        <w:t>araná III</w:t>
      </w:r>
      <w:r>
        <w:t>, no uso das competências que lhe são conferidas pela Lei Estadual n° 12.726, de 26 de novembro de 1999 e Decreto n° 9.130, de 27 de dezembro de 2010 e</w:t>
      </w:r>
      <w:r w:rsidR="00ED0DB4">
        <w:t>:</w:t>
      </w:r>
      <w:r>
        <w:t xml:space="preserve"> </w:t>
      </w:r>
    </w:p>
    <w:p w:rsidR="00E21388" w:rsidRDefault="00E21388" w:rsidP="00E21388">
      <w:pPr>
        <w:ind w:firstLine="708"/>
      </w:pPr>
      <w:r>
        <w:t>Considerando o Artigo 44 da Lei Federal nº 11.445, de 05 de janeiro de 2007, a qual estabelece as diretrizes nacionais para o saneamento básico, segundo o qual: “O</w:t>
      </w:r>
      <w:bookmarkStart w:id="0" w:name="_GoBack"/>
      <w:bookmarkEnd w:id="0"/>
      <w:r>
        <w:t xml:space="preserve"> licenciamento ambiental de unidades de tratamento de esgotos sanitários e de efluentes gerados nos processos de tratamento de água considerará etapas de eficiência, a fim de alcançar progressivamente os padrões estabelecidos pela legislação ambiental, em função da capacidade de pagamento dos usuários”; </w:t>
      </w:r>
    </w:p>
    <w:p w:rsidR="004005B0" w:rsidRDefault="004005B0" w:rsidP="00F70789">
      <w:pPr>
        <w:ind w:firstLine="708"/>
      </w:pPr>
      <w:r>
        <w:t xml:space="preserve">Considerando o Inciso I, artigo 40 da Lei Estadual nº 12.726/1999, que dá competência aos Comitês de Bacia Hidrográfica para promover o debate das questões relacionadas aos recursos hídricos e articular a atuação das entidades intervenientes; </w:t>
      </w:r>
    </w:p>
    <w:p w:rsidR="004005B0" w:rsidRDefault="004005B0" w:rsidP="00F70789">
      <w:pPr>
        <w:ind w:firstLine="708"/>
      </w:pPr>
      <w:r>
        <w:t xml:space="preserve">Considerando a alínea </w:t>
      </w:r>
      <w:proofErr w:type="gramStart"/>
      <w:r>
        <w:t>a, Inciso</w:t>
      </w:r>
      <w:proofErr w:type="gramEnd"/>
      <w:r>
        <w:t xml:space="preserve"> VII do artigo 12, do Decreto Estadual n° 9.130/2010, que dá competência aos Comitês de Bacia Hidrográfica para apreciar e aprovar propostas que lhe forem submetidas pelo Instituto das Águas do Paraná, quanto ao enquadramento de corpos de água em classes segundo o uso preponderante, para encaminhamento ao Conselho Estadual de Recursos Hídricos; </w:t>
      </w:r>
    </w:p>
    <w:p w:rsidR="004005B0" w:rsidRDefault="004005B0" w:rsidP="00F70789">
      <w:pPr>
        <w:ind w:firstLine="708"/>
      </w:pPr>
      <w:r>
        <w:t>Considerando a Resolução n° 357, de 17 de março de 2005, do Conselho Nacional do Meio Ambiente – CONAMA, que dispõe sobre a classificação dos corpos de água e diretrizes ambientais para seu enquadramento</w:t>
      </w:r>
      <w:r w:rsidR="00FF2D18">
        <w:t xml:space="preserve">. Estabelece </w:t>
      </w:r>
      <w:r>
        <w:t>que os enquadramentos em Classes “expressa metas finais a serem alcançadas, podendo ser fixadas metas progressivas intermediárias, obrigatórias, visando a sua efetivação”</w:t>
      </w:r>
      <w:r w:rsidR="00FF2D18">
        <w:t>. Destaca ainda que “</w:t>
      </w:r>
      <w:r>
        <w:t>o enquadramento dos corpos de água deve estar baseado não necessariamente no seu estado atual, mas nos níveis de qualidade que deveriam possuir para atender às necessidades da comunidade”;</w:t>
      </w:r>
    </w:p>
    <w:p w:rsidR="004005B0" w:rsidRDefault="004005B0" w:rsidP="00F70789">
      <w:pPr>
        <w:ind w:firstLine="708"/>
      </w:pPr>
      <w:r>
        <w:t xml:space="preserve">Considerando a Resolução nº 430 de 13 de maio de 2011, do Conselho Nacional do Meio Ambiente – CONAMA, que dispõe sobre as condições e padrões de lançamento de efluentes e complementa e altera a Resolução n° 357, de 17 de março de 2005, do Conselho Nacional do Meio Ambiente – CONAMA; </w:t>
      </w:r>
    </w:p>
    <w:p w:rsidR="004005B0" w:rsidRDefault="004005B0" w:rsidP="00F70789">
      <w:pPr>
        <w:ind w:firstLine="708"/>
      </w:pPr>
      <w:r>
        <w:t>Considerando a Resolução nº 91 de 5 de novembro de 2008, do Conselho Nacional de Recursos Hídricos – CNRH, que dispõe sobre procedimentos gerais para o enquadramento dos corpos de água superficiais e subterrâneos</w:t>
      </w:r>
      <w:r w:rsidR="00AB5DAE">
        <w:t xml:space="preserve">. </w:t>
      </w:r>
      <w:r w:rsidR="00AA0CA3">
        <w:t>Cujo</w:t>
      </w:r>
      <w:r w:rsidR="00AB5DAE">
        <w:t xml:space="preserve"> </w:t>
      </w:r>
      <w:r>
        <w:t xml:space="preserve">Art. 14 </w:t>
      </w:r>
      <w:r w:rsidR="00AB5DAE">
        <w:t>estabelece que</w:t>
      </w:r>
      <w:r>
        <w:t xml:space="preserve"> “os corpos de água já enquadrados com base na legislação anterior à publicação desta Resolução deverão ser objeto de adequação aos atuais procedimentos especialmente no que se refere à aprovação do respectivo comitê de </w:t>
      </w:r>
      <w:r>
        <w:lastRenderedPageBreak/>
        <w:t xml:space="preserve">bacia hidrográfica, à deliberação do Conselho de Recursos Hídricos competente e ao programa de efetivação”; </w:t>
      </w:r>
    </w:p>
    <w:p w:rsidR="004005B0" w:rsidRDefault="004005B0" w:rsidP="00F70789">
      <w:pPr>
        <w:ind w:firstLine="708"/>
      </w:pPr>
      <w:r>
        <w:t>Considerando a Resolução nº 140 de 21 de março de 2012, do Conselho Nacional de Recursos Hídricos – CNRH, que trata de critérios gerais para outorga de lançamento de efluentes com fins de diluição em corpos de água superficiais, em especial seu art. 7º, segundo o qual: “Em corpos d’água ou em seus trechos, onde a relação entre a demanda e a disponibilidade hídrica, em termos quantitativos ou qualitativos, indique criticidade pelos critérios de outorga estabelecidos, a autoridade outorgante poderá estabelecer critérios específicos, definindo limites progressivos para cada parâmetro adotado, em articulação com o órgão ambiental competente, com vistas ao alcance das metas progressivas, intermediárias e final do enquadramento estabelecido para o respectivo corpo receptor.” e;</w:t>
      </w:r>
    </w:p>
    <w:p w:rsidR="004005B0" w:rsidRDefault="004005B0" w:rsidP="00F70789">
      <w:pPr>
        <w:ind w:firstLine="708"/>
      </w:pPr>
      <w:r>
        <w:t>Considerando a importância de promover a ampliação dos serviços de saneamento básico que proporcione a melhoria da qualidade das águas na bacia hidrográfica do Paraná 3;</w:t>
      </w:r>
    </w:p>
    <w:p w:rsidR="004005B0" w:rsidRDefault="004005B0" w:rsidP="004005B0"/>
    <w:p w:rsidR="004005B0" w:rsidRDefault="004005B0" w:rsidP="004005B0">
      <w:r w:rsidRPr="00D239CB">
        <w:rPr>
          <w:b/>
        </w:rPr>
        <w:t>RESOLVE</w:t>
      </w:r>
      <w:r>
        <w:rPr>
          <w:b/>
        </w:rPr>
        <w:t>:</w:t>
      </w:r>
      <w:r>
        <w:t xml:space="preserve"> </w:t>
      </w:r>
    </w:p>
    <w:p w:rsidR="004005B0" w:rsidRDefault="004005B0" w:rsidP="004005B0"/>
    <w:p w:rsidR="004005B0" w:rsidRDefault="004005B0" w:rsidP="004005B0">
      <w:r>
        <w:t>Art. 1º Aprovar os critérios de enquadramento, a proposta de atualização do enquadramento dos corpos de água da bacia hidrográfica PR3, bem como o Programa para Efetivação do Enquadramento.</w:t>
      </w:r>
    </w:p>
    <w:p w:rsidR="004005B0" w:rsidRDefault="004005B0" w:rsidP="004005B0">
      <w:r>
        <w:t xml:space="preserve">Art. 2° Adotar como vazão de referência para os estudos de qualidade da água relacionados ao enquadramento, a vazão correspondente a 95% da curva de permanência (Q95%) para fontes pontuais, em consonância com os critérios de outorga adotados pelo Instituto das Águas do Paraná, e a vazão correspondente a 70% da curva de permanência (Q70%) para cargas difusas. </w:t>
      </w:r>
    </w:p>
    <w:p w:rsidR="004005B0" w:rsidRDefault="004005B0" w:rsidP="004005B0">
      <w:r>
        <w:t xml:space="preserve">Art. 3° O Instituto das Águas do Paraná fará a avaliação do monitoramento da qualidade da água dos corpos de água com base na vazão de referência Q70% considerando cargas pontuais e difusas e apresentará Relatório ao Comitê de Bacia Hidrográfica. </w:t>
      </w:r>
    </w:p>
    <w:p w:rsidR="004005B0" w:rsidRDefault="004005B0" w:rsidP="004005B0">
      <w:r>
        <w:t xml:space="preserve">Parágrafo Único: a periodicidade dos Relatórios de Qualidade da Água será de dois anos a iniciar a partir do segundo ano da aprovação do enquadramento. </w:t>
      </w:r>
    </w:p>
    <w:p w:rsidR="004005B0" w:rsidRDefault="004005B0" w:rsidP="004005B0">
      <w:r>
        <w:t xml:space="preserve">Art. 4°Adotar como horizontes de planejamento de curto prazo o ano de </w:t>
      </w:r>
      <w:r w:rsidR="00D17DCA">
        <w:t>23</w:t>
      </w:r>
      <w:r>
        <w:t>, médio prazo o ano de 203</w:t>
      </w:r>
      <w:r w:rsidR="00D17DCA">
        <w:t>1</w:t>
      </w:r>
      <w:r>
        <w:t xml:space="preserve"> e longo prazo o ano de 204</w:t>
      </w:r>
      <w:r w:rsidR="00D17DCA">
        <w:t>0</w:t>
      </w:r>
      <w:r>
        <w:t xml:space="preserve"> como meta final para o alcance do enquadramento proposto. </w:t>
      </w:r>
    </w:p>
    <w:p w:rsidR="004005B0" w:rsidRDefault="004005B0" w:rsidP="004005B0">
      <w:r>
        <w:t xml:space="preserve">Art. 5º Adotar a demanda bioquímica de oxigênio - DBO como parâmetro de qualidade para a atualização do enquadramento dos corpos de água elencados no Anexo I desta Resolução. </w:t>
      </w:r>
    </w:p>
    <w:p w:rsidR="004005B0" w:rsidRDefault="004005B0" w:rsidP="004005B0">
      <w:r>
        <w:lastRenderedPageBreak/>
        <w:t xml:space="preserve">Parágrafo Único: os demais parâmetros também deverão obedecer aos limites de concentração definidos na Resolução CONAMA nº 357/2005 das Classes propostas para cada corpo de água ou trecho de corpo de água. </w:t>
      </w:r>
    </w:p>
    <w:p w:rsidR="004005B0" w:rsidRDefault="004005B0" w:rsidP="004005B0">
      <w:r>
        <w:t xml:space="preserve">Art. 6º Adotar as </w:t>
      </w:r>
      <w:proofErr w:type="spellStart"/>
      <w:r>
        <w:t>sub-bacias</w:t>
      </w:r>
      <w:proofErr w:type="spellEnd"/>
      <w:r>
        <w:t xml:space="preserve"> do Plano da Bacia Hidrográfica, denominadas Áreas Estratégicas de Gestão (</w:t>
      </w:r>
      <w:proofErr w:type="spellStart"/>
      <w:r>
        <w:t>AEGs</w:t>
      </w:r>
      <w:proofErr w:type="spellEnd"/>
      <w:r>
        <w:t xml:space="preserve">), para planejamento, gestão e monitoramento. </w:t>
      </w:r>
    </w:p>
    <w:p w:rsidR="004005B0" w:rsidRDefault="004005B0" w:rsidP="004005B0">
      <w:r>
        <w:t xml:space="preserve">Art. 7º Que o enquadramento dar-se-á através de objetivos de qualidade da água a serem alcançados através de metas progressivas de curto, médio e longo prazo, como preconizado no §1º, Art. 2º da Resolução nº 91/2008 do Conselho Nacional de Recursos Hídricos - CNRH e também pelo §2º do Art. 38 da Resolução nº 357/2005 do Conselho Nacional do Meio Ambiente - CONAMA. </w:t>
      </w:r>
    </w:p>
    <w:p w:rsidR="004005B0" w:rsidRDefault="004005B0" w:rsidP="004005B0">
      <w:r>
        <w:t>Art. 8º Que as outorgas para lançamento de efluentes, a partir da data de aprovação desta Resolução no Comitê de Bacia Hidrográfica, deverão ter suas metas progressivas definidas em concordância com as metas de curto, médio e longo prazo estabelecidas no presente enquadramento.</w:t>
      </w:r>
    </w:p>
    <w:p w:rsidR="004005B0" w:rsidRPr="004634F4" w:rsidRDefault="004005B0" w:rsidP="004005B0">
      <w:r w:rsidRPr="004634F4">
        <w:t>Art</w:t>
      </w:r>
      <w:r>
        <w:t>.</w:t>
      </w:r>
      <w:r w:rsidRPr="004634F4">
        <w:t xml:space="preserve"> 9º </w:t>
      </w:r>
      <w:r>
        <w:t>Que p</w:t>
      </w:r>
      <w:r w:rsidRPr="004634F4">
        <w:t xml:space="preserve">ara efeito de outorga de lançamento de efluentes </w:t>
      </w:r>
      <w:r>
        <w:t xml:space="preserve">em rios Classe 4, </w:t>
      </w:r>
      <w:r w:rsidRPr="004634F4">
        <w:t>a concentração máxima da demanda bioquímica de oxigênio - DBO a jusante dos lançamentos, após a zona de mistura, será admitida como até 20mg/L até</w:t>
      </w:r>
      <w:r>
        <w:t xml:space="preserve"> o ano de</w:t>
      </w:r>
      <w:r w:rsidRPr="004634F4">
        <w:t xml:space="preserve"> 202</w:t>
      </w:r>
      <w:r w:rsidR="00D17DCA">
        <w:t>3</w:t>
      </w:r>
      <w:r w:rsidRPr="004634F4">
        <w:t xml:space="preserve"> e até 15mg/L até </w:t>
      </w:r>
      <w:r>
        <w:t xml:space="preserve">o ano de </w:t>
      </w:r>
      <w:r w:rsidRPr="004634F4">
        <w:t>20</w:t>
      </w:r>
      <w:r w:rsidR="00D17DCA">
        <w:t>40</w:t>
      </w:r>
      <w:r>
        <w:t>.</w:t>
      </w:r>
    </w:p>
    <w:p w:rsidR="004005B0" w:rsidRDefault="004005B0" w:rsidP="004005B0">
      <w:r>
        <w:t xml:space="preserve">Art.10 O enquadramento dos cursos d´água para as classes especial, 1 e 3 é apresentado no Anexo I da presente Resolução. </w:t>
      </w:r>
    </w:p>
    <w:p w:rsidR="004005B0" w:rsidRDefault="004005B0" w:rsidP="004005B0">
      <w:r>
        <w:t xml:space="preserve">Parágrafo Único: Os demais corpos d´água não citados no Anexo I, são considerados Classe 2, conforme dispõe o Art. 42 da Resolução CONAMA nº 357/2005. </w:t>
      </w:r>
    </w:p>
    <w:p w:rsidR="004005B0" w:rsidRDefault="004005B0" w:rsidP="004005B0">
      <w:r>
        <w:t>Art. 11 O presente Enquadramento e seu Programa para Efetivação poderão ser revistos até o ano de 202</w:t>
      </w:r>
      <w:r w:rsidR="00D17DCA">
        <w:t>3</w:t>
      </w:r>
      <w:r>
        <w:t>, coincidindo com o final do período relativo às metas de curto prazo.</w:t>
      </w:r>
    </w:p>
    <w:p w:rsidR="004005B0" w:rsidRDefault="004005B0" w:rsidP="004005B0">
      <w:r>
        <w:t>Art. 12 O Instituto das Águas do Paraná promoverá, no prazo de 180 dias a partir da aprovação do presente enquadramento, revisão dos critérios de captação de águas superficiais e de lançamento de efluentes em cursos de água, visando harmonizar os instrumentos do enquadramento e da outorga de direito de uso da água.</w:t>
      </w:r>
    </w:p>
    <w:p w:rsidR="004005B0" w:rsidRDefault="004005B0" w:rsidP="004005B0">
      <w:r>
        <w:t>Art. 13 Após aprovação pelo Comitê da Bacia do Paraná 3, a presente Resolução deverá ser submetida ao Conselho Estadual de Recursos Hídricos – CERH para aprovação, e subsequente emissão de Portaria pelo Instituto das Águas do Paraná, conforme preconizado nos Incisos VII e VIII do Artigo 39-A da Lei Estadual nº 12.726/1997.</w:t>
      </w:r>
    </w:p>
    <w:p w:rsidR="004005B0" w:rsidRDefault="004005B0" w:rsidP="004005B0"/>
    <w:p w:rsidR="004005B0" w:rsidRDefault="004005B0" w:rsidP="004005B0"/>
    <w:p w:rsidR="003C5BC5" w:rsidRDefault="003C5BC5" w:rsidP="0072715F">
      <w:pPr>
        <w:spacing w:after="0" w:line="360" w:lineRule="auto"/>
        <w:rPr>
          <w:b/>
        </w:rPr>
      </w:pPr>
      <w:r>
        <w:rPr>
          <w:b/>
        </w:rPr>
        <w:t>______________________</w:t>
      </w:r>
      <w:r w:rsidR="0072715F">
        <w:rPr>
          <w:b/>
        </w:rPr>
        <w:t>___                                     _________________________</w:t>
      </w:r>
    </w:p>
    <w:p w:rsidR="0072715F" w:rsidRDefault="0072715F" w:rsidP="0072715F">
      <w:pPr>
        <w:spacing w:after="0" w:line="360" w:lineRule="auto"/>
        <w:rPr>
          <w:b/>
        </w:rPr>
      </w:pPr>
    </w:p>
    <w:p w:rsidR="004005B0" w:rsidRDefault="004005B0" w:rsidP="0072715F">
      <w:pPr>
        <w:spacing w:after="0" w:line="360" w:lineRule="auto"/>
        <w:rPr>
          <w:b/>
        </w:rPr>
      </w:pPr>
      <w:r w:rsidRPr="008A7EAD">
        <w:rPr>
          <w:b/>
        </w:rPr>
        <w:t xml:space="preserve">Presidente do </w:t>
      </w:r>
      <w:r>
        <w:rPr>
          <w:b/>
        </w:rPr>
        <w:t xml:space="preserve">CBH - </w:t>
      </w:r>
      <w:r w:rsidRPr="008A7EAD">
        <w:rPr>
          <w:b/>
        </w:rPr>
        <w:t>PR3</w:t>
      </w:r>
      <w:r>
        <w:rPr>
          <w:b/>
        </w:rPr>
        <w:tab/>
      </w:r>
      <w:r>
        <w:rPr>
          <w:b/>
        </w:rPr>
        <w:tab/>
      </w:r>
      <w:r w:rsidR="0072715F">
        <w:rPr>
          <w:b/>
        </w:rPr>
        <w:t xml:space="preserve">                </w:t>
      </w:r>
      <w:r>
        <w:rPr>
          <w:b/>
        </w:rPr>
        <w:tab/>
        <w:t>Vice-Presidente do CBH - PR3</w:t>
      </w:r>
    </w:p>
    <w:p w:rsidR="004005B0" w:rsidRDefault="004005B0" w:rsidP="004005B0">
      <w:pPr>
        <w:rPr>
          <w:b/>
        </w:rPr>
        <w:sectPr w:rsidR="004005B0" w:rsidSect="00F83550">
          <w:footerReference w:type="default" r:id="rId8"/>
          <w:pgSz w:w="11906" w:h="16838"/>
          <w:pgMar w:top="1411" w:right="1701" w:bottom="1411" w:left="1701" w:header="706" w:footer="706" w:gutter="0"/>
          <w:pgNumType w:start="1"/>
          <w:cols w:space="708"/>
          <w:docGrid w:linePitch="360"/>
        </w:sectPr>
      </w:pPr>
    </w:p>
    <w:p w:rsidR="004005B0" w:rsidRPr="00BC00A5" w:rsidRDefault="004005B0" w:rsidP="004005B0">
      <w:pPr>
        <w:jc w:val="center"/>
      </w:pPr>
      <w:r w:rsidRPr="00BC00A5">
        <w:rPr>
          <w:bCs/>
        </w:rPr>
        <w:lastRenderedPageBreak/>
        <w:t xml:space="preserve">ANEXO I – </w:t>
      </w:r>
      <w:r w:rsidRPr="00BC00A5">
        <w:t>Trechos de Rios Enquadrados</w:t>
      </w:r>
    </w:p>
    <w:p w:rsidR="004005B0" w:rsidRPr="00BC00A5" w:rsidRDefault="004005B0" w:rsidP="004005B0">
      <w:pPr>
        <w:spacing w:after="120"/>
        <w:jc w:val="center"/>
        <w:rPr>
          <w:bCs/>
        </w:rPr>
      </w:pPr>
    </w:p>
    <w:p w:rsidR="004005B0" w:rsidRPr="00BC00A5" w:rsidRDefault="004005B0" w:rsidP="004005B0">
      <w:pPr>
        <w:spacing w:after="120"/>
        <w:jc w:val="center"/>
      </w:pPr>
    </w:p>
    <w:p w:rsidR="004005B0" w:rsidRPr="00BC00A5" w:rsidRDefault="004005B0" w:rsidP="004005B0">
      <w:pPr>
        <w:spacing w:after="120"/>
        <w:jc w:val="center"/>
        <w:sectPr w:rsidR="004005B0" w:rsidRPr="00BC00A5" w:rsidSect="004005B0">
          <w:footerReference w:type="even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851"/>
        <w:gridCol w:w="7232"/>
        <w:gridCol w:w="848"/>
        <w:gridCol w:w="851"/>
        <w:gridCol w:w="991"/>
        <w:gridCol w:w="1065"/>
        <w:gridCol w:w="959"/>
      </w:tblGrid>
      <w:tr w:rsidR="001B6422" w:rsidRPr="00305F3C" w:rsidTr="00C60249">
        <w:trPr>
          <w:trHeight w:val="567"/>
          <w:tblHeader/>
        </w:trPr>
        <w:tc>
          <w:tcPr>
            <w:tcW w:w="650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lastRenderedPageBreak/>
              <w:t>Trecho</w:t>
            </w:r>
          </w:p>
        </w:tc>
        <w:tc>
          <w:tcPr>
            <w:tcW w:w="289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AEG</w:t>
            </w:r>
          </w:p>
        </w:tc>
        <w:tc>
          <w:tcPr>
            <w:tcW w:w="2458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288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Curto Prazo</w:t>
            </w:r>
          </w:p>
        </w:tc>
        <w:tc>
          <w:tcPr>
            <w:tcW w:w="28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Médio Prazo</w:t>
            </w:r>
          </w:p>
        </w:tc>
        <w:tc>
          <w:tcPr>
            <w:tcW w:w="337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Longo Prazo</w:t>
            </w:r>
          </w:p>
        </w:tc>
        <w:tc>
          <w:tcPr>
            <w:tcW w:w="362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1B6422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326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/>
                <w:bCs/>
                <w:color w:val="000000"/>
                <w:sz w:val="18"/>
                <w:szCs w:val="18"/>
              </w:rPr>
              <w:t>Extensão (km)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sem nome 843138593576 - 01</w:t>
            </w:r>
          </w:p>
        </w:tc>
        <w:tc>
          <w:tcPr>
            <w:tcW w:w="28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Da nascente, nas coordenadas (7242466,0174 m S 206432,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890899  m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E) até a confluência com  Rio Corvo Branco - 03, nas coordenadas (7241693,2153 m S, 206024,074699 m E)</w:t>
            </w:r>
          </w:p>
        </w:tc>
        <w:tc>
          <w:tcPr>
            <w:tcW w:w="28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1,13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sem nome 8431385935762 - 01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Da nascente, nas coordenadas (7241955,2473 m S 206719,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351099  m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E) até a confluência com  sem nome843138593576 - 01, nas coordenadas (7241768,6065 m S, 206243,940899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0,56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Rio Corvo Branco - 02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Das coordenadas (7241323,12965 m 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 ,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206254,472878 m E) até as coordenadas (7241691,0983 m S  , 206022,865437 m E 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2,11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sem nome 843138593578 - 01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Da nascente, nas coordenadas (7239933,9256 m S 205020,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771199  m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E) até a confluência com  Rio Corvo Branco - 02, nas coordenadas (7241207,4302 m S, 205476,683599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1,48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sem nome 8431385935772 - 01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Da nascente, nas coordenadas (7241491,4145 m S 205228,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394099  m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E) até a confluência com  Rio Corvo Branco - 02, nas coordenadas (7241419,6141 m S, 205462,689499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0,27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sem nome 8431385935782 - 01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Da nascente, nas coordenadas (7240093,0457 m S 205314,</w:t>
            </w:r>
            <w:proofErr w:type="gramStart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101299  m</w:t>
            </w:r>
            <w:proofErr w:type="gramEnd"/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 E) até a confluência com  sem nome843138593578 - 01, nas coordenadas (7240583,0861 m S, 205066,921299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Especial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0,57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Santa Clara - 1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(7201811,0095 m S 167681,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747998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Ocoí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- 02, nas coordenadas (7206525,1785 m S, 163386,198398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6,94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Tamandaré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(7232480,7645 m S 188323,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443998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(7232142,1773 m S, 188376,877698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0,36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Domingos - 02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(7224686,43239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191577,11418 m E) até as coordenadas (722551,129 m S  , 191308,58 m E 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0,42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Domingos - 03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(7227630,4728 m S 189924,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229171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(7230428,6223 m S, 186305,790396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7,37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Francisco Falso Braço Sul - 02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(7218594,70647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211053,300198 m E) até as coordenadas (7219660,732 m S  , 209451,7 m E 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0,18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Francisco Falso Braço Sul - 03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(7227818,08698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194554,531945 m E) até as coordenadas (7227934,455 m S  , 194685,276 m E 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18,80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nome843132322 - 01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(7202079,1949 m S 165501,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1685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Clara - 01, nas coordenadas (7203499,6655 m S, 166689,3185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nome843132324 - 01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(7203701,4517 m S 167826,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9371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Clara - 01, nas coordenadas (7203468,0076 m S, 166701,7551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1,19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nome84313844112 - 01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(7229046,5362 m S 186892,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132599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(7229867,8963 m S, 187025,939499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1,03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nome8431384412 - 01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(7229973,5572 m S 189620,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999998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(7229832,1768 m S, 188092,021597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1,61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nome84313844132 - 01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(7229210,4478 m S 188243,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392299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(7229444,6706 m S, 187831,685399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0,48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nome8431384414 - 01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(7228630,0092 m S 187400,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274099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(7229087,7259 m S, 187848,978299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nome8431384416 - 01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(7228072,527 m S 188312,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873899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(7228810,6695 m S, 188585,936999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0,81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nome8431384418 - 01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(7226575,3117 m S 189107,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2811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(7228032,2109 m S, 188938,7363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1,52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(7228062,5729 m S 193049,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383899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Domingos - 03, nas coordenadas (7228258,7501 m S, 189924,959999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3,51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nome8431384422 - 01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(7229140,2412 m S 191369,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168399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nome843138442 - 01, nas coordenadas (7228274,1507 m S, 190006,716299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1,90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nome8431384424 - 01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(7227322,8558 m S 191837,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647399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nome843138442 - 01, nas coordenadas (7227791,1952 m S, 191134,733699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0,88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nome8431384426 - 01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(7227567,5904 m S 192929,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950598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nome843138442 - 01, nas coordenadas (7227978,3216 m S, 191540,263398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1,50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nome8431384428 - 01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(7228524,4534 m S 191855,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904199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nome843138442 - 01, nas coordenadas (7228110,1696 m S, 191837,105799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0,44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nome8431384532 - 01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(7230972,0002 m S 188511,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210199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(7231492,8397 m S, 187873,661299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0,84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nome8431384536 - 01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(7231507,1321 m S 188560,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862799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(7232011,6959 m S, 188301,358299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nome8431384552 - 01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(7232696,4842 m S 189826,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851599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(7232018,895 m S, 189295,484499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nome8431384554 - 01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(7229992,7759 m S 190440,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921299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(7231137,3651 m S, 189706,554099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1,39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nome8431384574 - 01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(7229806,3001 m S 191489,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187799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(7230801,1986 m S, 191422,952899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1,01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nome8431384576 - 01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(7230529,2428 m S 192172,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492199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(7231273,9424 m S, 192038,241899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nome8431384592 - 01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(7229560,5382 m S 192382,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843099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(7231029,2216 m S, 193181,088499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1,75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nome84313845922 - 01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(7229784,0296 m S 192058,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579699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nome8431384592 - 01, nas coordenadas (7230075,5619 m S, 192637,515899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0,66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nome84313847112 - 01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(7229404,9385 m S 193173,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364999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(7229703,145 m S, 193426,693499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0,40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nome84313847116 - 01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(7228463,0622 m S 193006,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528099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(7228817,3962 m S, 193973,923999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1,10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nome8431384712 - 01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305F3C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BP3-03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(7227490,709 m S 194020,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953099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Braço Sul - 03, nas coordenadas (7227957,971 m S, 194304,957499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0,56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Curvado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(7275718,47 m S m 787254,067 E) até a confluência com Arroio Fundo - 01, nas coordenadas (7274651,545m S, 786608,427m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0,47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nome8431313644 - 02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(7180477,35m S 139407,405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Ruiva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>-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Cuê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(71803573,922m S, 139331,477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0,15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Belmonte –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(7289494,455 m S 176752,81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Ruiva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>-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Cuê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(7290257,802m S, 172129,445 m E)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bCs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6,46</w:t>
            </w:r>
          </w:p>
        </w:tc>
      </w:tr>
      <w:tr w:rsidR="001B6422" w:rsidRPr="00305F3C" w:rsidTr="001B6422">
        <w:trPr>
          <w:trHeight w:val="567"/>
        </w:trPr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Lago Itaipu 50 - 01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(7332834,2246 m S 168155,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3078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cota de 225 m do lago de Itaipu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2,31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Água da Onça - 01 B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(7329871,7139 m S 171478,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7559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Água do Bugre - 01, nas coordenadas (7332123,444 m S, 171703,8478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2,43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Água do Bugre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(7330207,4746 m S 173128,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1065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o Lago de Itaipu nas coordenadas (7334570,5511 m S 166909,279398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8,78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Água Forquilha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(7329476,8213 m S 177408,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170499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Água do Bugre - 01, nas coordenadas (7331350,8053 m S, 172712,489098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Água Jacutinga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(7263011,6892 m S 219587,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9974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Marreco - 01, nas coordenadas (7266432,3504 m S, 218554,9761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3,74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Arroio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Jaguarandi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(7293558,59343 m S 202792,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393569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Arroio Guaçu - 02, nas coordenadas (7294952,0644 m S, 194877,267997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4,93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Arroio Quatro Pontes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(7280355,36835 m S 197265,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793897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Arroio Guaçu - 02, nas coordenadas (7295269,98 m S, 190419,61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5,51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Barro Preto - 01 B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(7263952,7922 m S 226261,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360098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Barro Preto - 02 B, nas coordenadas (7264719,75028 m S, 225964,043252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Barro Preto - 02 B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(7264719,75028 m S 225964,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043251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Arroio Guaçu - 01, nas coordenadas (7272844,3449 m S, 224030,615998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Carambey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(7330278,1283 m S 170040,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708898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Carambey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- 02, nas coordenadas (7331148,47238 m S, 165751,403538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5,19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Carambey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(7331148,47238 m S 165751,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403538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 o Lago de Itaipu nas coordenadas (7332000,8811 m S 164392,134198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Felicidade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(7254497,6318 m S 172366,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0273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o Lago de Itaipu nas coordenadas (7260437,0746 m S 172424,615697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4,27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Guará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(7280756,3054 m S 191471,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224598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Guará - 02, nas coordenadas (7280920,58965 m S, 191685,199071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Guará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(7280920,58965 m S 191685,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199067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Arroio Quatro Pontes - 02, nas coordenadas (7286135,4139 m S, 193756,225989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2,48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Vital Brasil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(7234769,45498 m S 226626,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372446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- 01 B, nas coordenadas (7234678,5752 m S, 221133,844499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2,45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Marreco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(7265226,58847 m S 215995,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180868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- 04 A, nas coordenadas (7266545,1371 m S, 182986,136199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9,18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Colibri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 1711, 234 m S 200 02,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7  6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 m E) até a confluência com  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Xere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 2770,6744 m S, 202634,84 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Horizontina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(7284 63,35051 m S 184867,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23218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Guavirá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 B, nas coordenadas (7286353,4575 m S, 187514,1858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3,32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Sanga Mineira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(72 718 ,7128 m S 17 67 ,2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5738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Guaçu - 01, nas coordenadas (72  32 ,42 4 m S, 17 3 3,6872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Panambi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(72647 7,75841 m S 221527,3 741  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Marreco - 01, nas coordenadas (7266115,281 m S, 221074,1373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Pitanga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(7263780,8313 m S 224278,86 4   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Sanga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Pitanga - 02, nas coordenadas (7264075,4552  m S, 2243 8,8878 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Pitanga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(7264075,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4552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S 2243 8,8878 5  m E) até a confluência com  Córrego Barro Preto - 02 B, nas coordenadas (7266747,7728 m S, 2255 1,8786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3,20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(7254088,3027 m S 173102,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066798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Felicidade - 01, nas coordenadas (7256183,268 m S, 172585,430998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(7255556,6784 m S 172198,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5898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Felicidade - 01, nas coordenadas (7255576,7637 m S, 172241,1648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0,05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(7255082,083 m S 171975,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9673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nome84315296 - 01, nas coordenadas (7255556,6784 m S, 172198,5898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nome84311812 - 01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(7263730,2 m S 171886,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8492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Facão Torto - 01, nas coordenadas (7264967,8224 m S, 172719,5043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nome84311814 - 01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(7279249,6558 m S 192666,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2229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nome84316296 - 01, nas coordenadas (7278566,4227 m S, 192093,8427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(7266778,7404 m S 218516,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7461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Marreco - 01, nas coordenadas (7266414 m S, 218305,4058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nome84311832 - 01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(7265473,0404 m S 220003,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3369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Marreco - 01, nas coordenadas (7266071,0003 m S, 219711,1968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(7267042,2812 m S 221155,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4072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Marreco - 01, nas coordenadas (7266115,281 m S, 221074,1374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(7264481,811 m S 222930,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268099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Panambi - 02, nas coordenadas (7265990,5509 m S, 221102,167299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nome84311854 - 01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(7262869,7906 m S 222258,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8585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Panambi - 01, nas coordenadas (7263880,1219 m S, 221775,5359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nome84311856 - 01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(7287758,7172 m S 165361,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0192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Cristóvão - 01, nas coordenadas (7286735,3485 m S, 163939,4205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2,09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(7292079,8936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178664,3259 m E) até as coordenadas (7293345,528 m S  , 178490,9988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(7292597,0976 m S 178716,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5666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nome843192142 - 01, nas coordenadas (7292678,1778 m S, 178471,168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nome8431188 - 01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(7292411,8819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179389,1378 m E) até as coordenadas (7292055,0259 m S  , 180443,1414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nome84311942 - 01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(7291629,4192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179678,4754 m E) até as coordenadas (7292055,0259 m S  , 180443,1414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nome84311962 - 01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(7284967,2547 m S 183504,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8791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Horizontina - 02, nas coordenadas (7285139,5972 m S, 184948,7678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nome84311964 - 01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(7282891,4201 m S 190810,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4784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Guavirá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 B, nas coordenadas (7283103,8477 m S, 189893,2509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nome843119722 - 01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(7281389,9542 m S 189912,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7276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Guavirá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 B, nas coordenadas (7281813,4377 m S, 189531,5895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(7280732,8744 m S 189341,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324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Guavirá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 B, nas coordenadas (7281267,4224 m S, 189150,8146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(7286362,3341 m S 190773,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001397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Bonito - 01 B, nas coordenadas (7285417,0385 m S, 192552,310397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(7280639,7579 m S 192619,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2401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Guará - 02, nas coordenadas (7281270,3916 m S, 192283,3861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(7278629,5175 m S 198567,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5836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Leão - 01, nas coordenadas (7278511,2279 m S, 199914,8041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(7279126,24913 m S 202504,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704873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Arroio Guaçu - 02, nas coordenadas (7280121,74944 m S, 203008,175215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nome843131126 - 01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(7330491,3674 m S 166125,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5476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Carambey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(7330956,7974 m S, 166188,4891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nome843131212 - 01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(7330467,2476 m S 168635,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6307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Carambey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(7331201,9142 m S, 168810,1717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nome843131214 - 01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(7332536,1871 m S 173171,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9954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Água do Bugre - 01, nas coordenadas (7331935,5281 m S, 171926,8221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nome8431312142 - 01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BP3-01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(7332363,0281 m S 175619,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1218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Água Forquilha - 01, nas coordenadas (7331666,4304 m S, 174748,9275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Bezerra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(7235774,41 m S 248459,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757599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Bezerra - 02, nas coordenadas (7239833,72347 m S, 247154,265595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4,40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Bezerra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(7239833,72347 m S 247154,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265598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- 02, nas coordenadas (7241318,651 m S, 246651,475093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Santa Cruz - 01 B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(7235684,0314 m S 247501,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4321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Bezerra - 01, nas coordenadas (7237053,6201 m S, 247845,2968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das Antas - 03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(7199742,2776 m S, 187661,212899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São Francisco - 01 A, nas coordenadas (7248442,4163 m S, 237893,695996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3,53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Toledo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(7262283,311m S, 226374,086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Toledo - 02, nas coordenadas (7260853,27907 m S, 223410,126996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7,72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Toledo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(7260853,27907 m S 223410,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126996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- 03 A, nas coordenadas (7259487,8226 m S, 218930,150999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6,44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Pinheirinho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(725 028,356 m S 226260,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0241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- 01, nas coordenadas (7261600,3107 m S, 22533 ,03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2,84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nome843131216 - 01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(7250109,9597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193394,3583 m E) até as coordenadas (7250954,6342 m S  , 193435,8327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nome843131218 - 01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(7256609,0722 m S 206812,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1355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nome843166272 - 01, nas coordenadas (7256040,0819 m S, 206645,7154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(7256675,0623 m S 206548,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4956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nome843166272 - 01, nas coordenadas (7256280,5619 m S, 206478,1752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(7256385,802 m S 206095,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6551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nome843166272 - 01, nas coordenadas (7256354,8022 m S, 206367,6257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nome843131224 - 01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(7238974,8482 m S 211914,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0037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São Pedro - 01, nas coordenadas (7239821,8485 m S, 212079,6136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(7247856,0319 m S 208676,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0083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nome843166372 - 01, nas coordenadas (7247062,0416 m S, 208796,7392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(7227496,5533 m S 236750,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7361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Tereza - 01, nas coordenadas (7227933,1033 m S, 236299,9159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nome8431312512 - 01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(7257512,782 m S 206232,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2048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Alegre - 01, nas coordenadas (7257964,6923 m S, 206084,1848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(7257169,5227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206966,4951 m E) até as coordenadas (7258700,4336 m S  , 208019,8352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(7259666,9597 m S 222982,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5998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- 02, nas coordenadas (7259910,7491 m S, 222650,6797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(7261540,6031 m S 221848,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- 02, nas coordenadas (7260507,3783 m S, 222957,1341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(7260037,5204 m S 223717,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7704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- 02, nas coordenadas (7260684,3506 m S, 223338,8918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(7262396,661 m S 223464,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9795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- 01, nas coordenadas (7261977,1105 m S, 224133,1896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(7262299,5805 m S 223875,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9296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nome84316818 - 01, nas coordenadas (7262067,4607 m S, 223995,6102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(7262017,5204 m S 223894,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5896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nome84316818 - 01, nas coordenadas (7262067,511 m S, 223995,3999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nome843131258 - 01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(7262807,1017 m S 226065,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- 01, nas coordenadas (7262430,4617 m S, 226066,0006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(7262680,3463 m S 227047,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5385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Toledo - 01, nas coordenadas (7262291,6616 m S, 226373,5903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(7258400,3094 m S 223293,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5309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- 02 A, nas coordenadas (7256861,6667 m S, 222468,3191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1,84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nome843131274 - 01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(7258618,6792 m S 223996,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3212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nome84316936 - 01, nas coordenadas (7257563,5789 m S, 224487,0415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(7251957,1288 m S 232166,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7915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Rosa - 01, nas coordenadas (7252994,8859 m S, 233065,6744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1,40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(7236477,4193 m S 245256,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106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Caratuva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(7236994,2066 m S, 245621,4817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(7237477,2305 m S 248834,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9672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Bezerra - 01, nas coordenadas (7237724,6706 m S, 247719,3264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nome843131296 - 01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(7236516,3606 m S 248666,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3677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Bezerra - 01, nas coordenadas (7236801,2803 m S, 248044,4773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nome843131322 - 01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(7239122,2587 m S 248941,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552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- 02, nas coordenadas (7241702,3143 m S, 247292,4318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3,30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nome8431313622 - 01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(7239695,3814 m S 249809,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5968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- 01, nas coordenadas (7241239,6663 m S, 249554,3534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nome8431313642 - 01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(7241069,5525 m S 250531,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9165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- 01, nas coordenadas (7240958,5025 m S, 250034,5164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nome84313148 - 01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(7238472,1113 m S 250672,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3075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- 01, nas coordenadas (7240291,7023 m S, 250360,4969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nome843131492 - 01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(7240015,8927 m S 252090,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- 01, nas coordenadas (7239594,2721 m S, 251312,1872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nome843131494 - 01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BP3-02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(7238480,6919 m S 251730,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8176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das Antas - 01, nas coordenadas (7239250,5418 m S, 251691,4173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Olinda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(7212389,58 m S 167328,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Jacutinga - 01, nas coordenadas (7210456,597 m S, 167837,782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2,12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Guabiroba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(7181377,955 m S 159099,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835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Bonito – 01 A, nas coordenadas (7183591,949 m S, 159602,86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Lago Itaipu 01 - 01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(7178435,1881 m S 144697,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466694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cota de 225 m do lago de Itaipu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11,10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Afluente do Rio Paraná 01 - 01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(7165475,7871 m S 140948,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092793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2,35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(7166368,3787 m S 139399,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659629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03 - 01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(7166907,9496 m S 139259,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000533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(7167183,0648 m S 139176,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473033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05 - 01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(7166336,0607 m S 141084,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083938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(7168128,2215 m S 141570,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444439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3,25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07 - 01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(7174675,6165 m S 143256,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233638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10,14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(7169945,6701 m S 139387,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72944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09 - 01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(7170331,9825 m S 139302,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621543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10 - 01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(7172426,2932 m S 139430,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845643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11 - 01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(7173151,0805 m S 138751,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379049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(7173413,022 m S 138521,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200152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13 - 01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(7173850,4344 m S 138581,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936156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(7174518,1742 m S 141872,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192162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4,78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15 - 01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(7175530,7058 m S 138787,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402763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Afluente do Rio Paraná 16 - 01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(7177549,6727 m S 147474,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183591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(7177526,13971 m S, 144397,707553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3,29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16 - 02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(7177526,13971 m S 144397,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707526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(7176165,2574 m S, 137887,497859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11,19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17 - 01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(7178921,9495 m S 137920,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252569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(7176831,5698 m S, 137570,083369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(7178423,045 m S 137307,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291469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(7177145,1219 m S, 137116,642669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19 - 01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(7178284,8396 m S 136671,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026576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(7178148,1662 m S, 136151,469675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20 - 01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(7178923,5843 m S 136887,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475979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(7178867,0702 m S, 135962,508979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Afluente do Rio Paraná 21 - 01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(7179466,6075 m S 136824,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278583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Rio Paraná, nas coordenadas (7179332,4159 m S, 135949,236182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Pacheco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(7224868,4226 m S 209170,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128296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- 02, nas coordenadas (7226553,19266 m S, 209102,505785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1,75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Pacheco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(7226553,19266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209102,505787 m E) até as coordenadas (7228246,3133 m S  , 209274,667198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1,74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Santa Cruz - 01 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(7226494,5739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211924,918899 m E) até as coordenadas (7226938,5143 m S  , 211938,018499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Santa Cruz - 02 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(7223847,8524 m S 210051,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758896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Cruz - 01 A, nas coordenadas (7226494,5739 m S, 211924,918897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Tucano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(7180964,598 m S 156991,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169788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- 02, nas coordenadas (7185450,5165 m S, 157293,98623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4,80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Córrego Tucano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(7185450,5165 m S 157293,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986234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Bonito - 01 A, nas coordenadas (7186970,0708 m S, 157855,685495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1,80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Alegria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(7199424,989 m S 189033,885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Alegria 02, nas coordenadas (7199742,2776 m S, 187661,212899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4,53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Rio Alegria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(7199742,2776 m S 187661,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212897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Ocoí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- 02, nas coordenadas (7209692,5213 m S, 178717,840797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5,19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Morenão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(7236358,1314 m S 172579,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1031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Morena - 01, nas coordenadas (7239195,6907 m S, 170882,9304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Pinto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(7194123,93668 m S 170958,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711239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Ocoí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- 02, nas coordenadas (7204589,4889 m S, 158365,101698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6,44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Domingos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(7224686,43239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191577,11418 m E) até as coordenadas (722551,129 m S  , 191308,58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Francisco Falso Braço Norte ou Corvo Branco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(7246716,89715 m S 189042,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996018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as coordenadas (7246124,715 m S, 188925,739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Francisco Falso Braço Sul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(7218594,70647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211053,300198 m E) até as coordenadas (7219660,732 m S  , 209451,7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5,92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Francisco Falso Braço Sul - 05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(7234460,89017 m S 181285,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117629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- 01, nas coordenadas (7234709,081 m S, 180812,038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João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(7217349,16676 m S 166959,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590947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as coordenadas (7216991,814 m S, 166216,409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Rio São Vicente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(7224390,1298 m S 171361,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364674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o Lago de Itaipu nas coordenadas (7227091,5977 m S 152147,553995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2,18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Biapo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(72151 0,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30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S 212 62,8333    m E) até a confluência com  Rio São Francisco Falso Braço Sul - 02, nas coordenadas (7218536,7708 m S, 211007,5318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Menegus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Das coordenadas (7217047,4313 m S 213602,5827   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São Francisco Falso Braço Sul - 01, nas coordenadas (7218546, 41 m S, 21156 ,551 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Sanga Tuiuti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(71 8876,848 m S 187007,8524    m E) até a confluência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com  Rio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Alegria 02, nas coordenadas (71  8 3,4015 m S, 1865 6,1345  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(7165820,1247 m S 139708,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064597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01 - 01, nas coordenadas (7165555,4022 m S, 139633,739397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nome84313186272 - 01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(7165899,5892 m S 140087,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802597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01 - 01, nas coordenadas (7165542,4636 m S, 139766,806797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nome8431318628 - 01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(7167761,7297 m S 140303,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7999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06 - 01, nas coordenadas (7168215,4528 m S, 140216,7119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nome84313186292 - 01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(7168501,7329 m S 139402,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7003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(7168623,8495 m S, 139321,7519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nome84313186294 - 01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(7169026,3699 m S 140334,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8843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(7169024,8163 m S, 140022,3747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(7172683,9322 m S 139967,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903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(7169835,4591 m S, 140324,6234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nome8431318644 - 01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(7168877,9501 m S 141807,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1271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(7169750,3259 m S, 140975,5344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nome84313228 - 01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(7169732,3524 m S 143044,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927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(7170024,0015 m S, 141081,0491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2,01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nome843132282 - 01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(7170822,6058 m S 142168,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1435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(7170969,8688 m S, 141444,1494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nome8431322872 - 01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(7172484,001 m S 141246,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2714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(7171802,8374 m S, 141937,6463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nome8431323968 - 02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(7172820,9753 m S 142560,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6182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(7172046,2045 m S, 142613,8723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(7171554,9557 m S 143831,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5657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(7172414,2937 m S, 143123,098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nome843132434 - 01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(7171573,6417 m S 143997,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nome8431186 - 01, nas coordenadas (7171907,6128 m S, 143720,7628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(7174126,9739 m S 144598,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8489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07 - 01, nas coordenadas (7173400,2167 m S, 143598,5287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(7171660,4106 m S 138584,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2913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10 - 01, nas coordenadas (7171459,1586 m S, 138529,5863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(7172681,8865 m S 138993,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3181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11 - 01, nas coordenadas (7172628,9138 m S, 138483,2641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nome843132492 - 01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(7173027,0825 m S 138358,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5905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11 - 01, nas coordenadas (7172844,4388 m S, 138460,0605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nome84313254 - 01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(7173521,6442 m S 138423,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0556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12 - 01, nas coordenadas (7173394,7152 m S, 138367,6821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nome8431328862 - 01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(7176131,1494 m S 139475,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8286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14 - 01, nas coordenadas (7175148,1807 m S, 139023,8178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nome8431328894 - 01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(7175604,6629 m S 139108,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9318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nome843131122 - 01, nas coordenadas (7175504,51 m S, 139179,0069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nome8431328896 - 01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(7175744,0476 m S 139549,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096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nome843131122 - 01, nas coordenadas (7175618,6758 m S, 139275,5362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nome8431328926 - 01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(7176269,7812 m S 139399,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nome843131122 - 01, nas coordenadas (7175733,1097 m S, 139335,1739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nome8431329982 - 01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(7175218,6761 m S 139558,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0237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14 - 01, nas coordenadas (7174968,9122 m S, 139149,014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nome8431329984 - 01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(7173130,8281 m S 139920,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2707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14 - 01, nas coordenadas (7174154,905 m S, 139528,5607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nome843138154 - 01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(7175982,3915 m S 138746,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4758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(7176378,7897 m S, 138326,5208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nome8431381622 - 01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(7176428,4262 m S 138825,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645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(7176416,9145 m S, 138375,5142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nome843138474976 - 01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(7176309,7606 m S 138831,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1901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nome843131214 - 01, nas coordenadas (7176380,4546 m S, 138687,322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nome8431384788 - 01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(7176513,3273 m S 138225,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0561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(7176456,4746 m S, 138388,2095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nome84313847886 - 01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(7177414,6255 m S 138349,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5656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(7177267,2413 m S, 138544,4934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nome843138478862 - 01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(7179218,8619 m S 139041,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0355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(7177436,8334 m S, 138590,8853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nome84313847888 - 01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(7177606,227 m S 138362,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1426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nome84313122 - 01, nas coordenadas (7177537,9993 m S, 138599,8476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nome843138478882 - 01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(7179154,0326 m S 138516,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4137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nome84313122 - 01, nas coordenadas (7178526,8778 m S, 138669,7435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nome843138478894 - 01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(7175761,0143 m S 141682,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2325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(7178090,094 m S, 139731,2762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3,22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nome8431384884 - 01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(7177029,7725 m S 141062,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247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nome84313124 - 01, nas coordenadas (7176573,6481 m S, 140984,7147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nome8431384966 - 01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(7178939,5954 m S 139841,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4561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(7178678,4601 m S, 139966,475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nome8431384968 - 01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(7179460,0145 m S 141097,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0404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(7178792,0243 m S, 140308,416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nome84313849692 - 01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(7178918,0922 m S 140753,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0555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nome843131252 - 01, nas coordenadas (7179040,4002 m S, 140613,2791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nome84313849822 - 01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(7179338,6287 m S 141093,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2758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nome843131252 - 01, nas coordenadas (7179216,6201 m S, 140790,6006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nome8431384984 - 01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(7178230,8726 m S 141712,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8376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(7178014,0028 m S, 141519,4314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nome843138548 - 01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(7177876,1338 m S 141918,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0686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(7177660,1685 m S, 141959,93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nome8431385488 - 01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(7176580,11 m S 142779,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4851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(7177680,2425 m S, 142541,0716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nome84313854882 - 01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(7176773,6197 m S 142653,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8777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nome843131256 - 01, nas coordenadas (7177088,3905 m S, 142756,0297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nome84313859852 - 01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(7178525,2571 m S 143439,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5799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(7177661,6403 m S, 143016,1742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1,24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nome843138598522 - 01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(7176060,4812 m S 144208,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4921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(7177570,4908 m S, 144005,0492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nome84313859872 - 01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(7177312,6591 m S 144311,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6782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(7177520,3146 m S, 144258,56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nome84313859876 - 01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(7177381,6329 m S 144420,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0087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16 - 02, nas coordenadas (7177526,1244 m S, 144396,8803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nome84313859892 - 01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(7176179,7303 m S 145687,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7487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16 - 01, nas coordenadas (7177508,7509 m S, 145327,7584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1,40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nome84313859894 - 01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(7177344,4168 m S 146219,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5624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16 - 01, nas coordenadas (7177539,3329 m S, 145904,6198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(7176135,5569 m S 147005,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4479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16 - 01, nas coordenadas (7177666,3739 m S, 146303,7541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(7177959,4538 m S 146694,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5256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16 - 01, nas coordenadas (7177714,3184 m S, 146477,3754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nome843138624434 - 01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(7177024,0191 m S 138096,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8314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Rio Paraná 17 - 01, nas coordenadas (7177141,066 m S, 137830,8613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(7179364,0426 m S 138526,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7041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nome843131362 - 01, nas coordenadas (7179806,5375 m S, 138331,1535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nome84313862444 - 02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(7179756,0422 m S 139234,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nome843131364 - 01, nas coordenadas (7180073,6988 m S, 138952,4853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(7179144,3265 m S 148305,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3173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Lago Itaipu 02 - 01, nas coordenadas (7180294,9779 m S, 148298,4226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(7179099,5983 m S 149192,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2145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Lago Itaipu 02 - 01, nas coordenadas (7179329,9323 m S, 149140,9273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(7178151,2553 m S 148751,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6264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Afluente do Lago Itaipu 02 - 01, nas coordenadas (7178706,9138 m S, 148933,8895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nome843138624492 - 01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(7181913,5519 m S 157601,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4613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- 01, nas coordenadas (7182583,0615 m S, 157207,9946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nome84313889922 - 01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(7182086,8081 m S 156899,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1995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- 01, nas coordenadas (7182290,2317 m S, 157096,0509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nome84315294 - 01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(7181250,3764 m S 156649,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1353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- 01, nas coordenadas (7181498,8148 m S, 156885,5144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nome84315296 - 01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(7181220,2033 m S 156956,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6837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- 01, nas coordenadas (7181468,2657 m S, 156879,5189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nome843152962 - 01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(7181066,0523 m S 156764,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4256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Tucano - 01, nas coordenadas (7181206,7484 m S, 156827,0378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nome84316182 - 01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(7183220,4844 m S 158955,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3262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Guabiroba - 02, nas coordenadas (7183342,6647 m S, 159531,9809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nome843162964 - 01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(7181983,9689 m S 159057,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3638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Guabiroba - 02, nas coordenadas (7182222,0624 m S, 159276,4548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nome84316499592 - 01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(7190816,4454 m S 174452,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8851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Pinto - 01, nas coordenadas (7190782,5568 m S, 174246,1838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nome8431649972 - 01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(7191223,1464 m S 172902,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968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Pinto - 01, nas coordenadas (7191910,3672 m S, 173393,1414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nome8431649974 - 01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(7191766,6968 m S 174754,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1301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nome84313228 - 01, nas coordenadas (7190816,4454 m S, 174452,8851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nome843164998 - 01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(7198369,7606 m S 186307,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3189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Alegria 02, nas coordenadas (7200014,6047 m S, 185375,4643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1,95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nome8431649992 - 01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(7201239,2796 m S 187226,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1879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Alegria 02, nas coordenadas (7200191,704 m S, 187004,4054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nome84316614 - 01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(7200241,9265 m S 189947,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3573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Alegria - 01, nas coordenadas (7199949,0305 m S, 188311,96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1,76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nome8431662724 - 01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(7200467,3051 m S 188317,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3708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nome84313244 - 01, nas coordenadas (7200069,4578 m S, 188474,9086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nome8431662726 - 01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(7198377,9331 m S 189035,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7838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Alegria - 01, nas coordenadas (7199378,3993 m S, 188925,2113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nome8431662728 - 01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(7197580,3833 m S 190179,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5989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Alegria - 01, nas coordenadas (7198078,6964 m S, 190792,8709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nome8431663694 - 01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(7211859,0828 m S 178896,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5458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Ocoí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- 02, nas coordenadas (7211504,6026 m S, 179905,3246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1,11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nome8431663726 - 01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(7205383,462 m S 198545,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0426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nome843132886 - 01, nas coordenadas (7204953,8619 m S, 197854,333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nome8431668492 - 01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(7204580,9919 m S 198912,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983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Ocoizinho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(7204144,802 m S, 199049,7832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nome8431673892 - 01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(7204708,8318 m S 199139,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0832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Ocoizinho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(7204434,3724 m S, 199282,6433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nome84316742 - 01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(7201710,9304 m S 192958,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352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Umbu - 01, nas coordenadas (7201548,2037 m S, 193365,2644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0,46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nome843168134 - 01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(7210763,1551 m S 202524,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8722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nome843132998 - 01, nas coordenadas (7210128,1449 m S, 202115,3223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(7210369,8254 m S 202872,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582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nome843132998 - 01, nas coordenadas (7210098,685 m S, 202176,7317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(7247406,3264 m S 163594,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4436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Rio São Francisco Falso - 01, nas coordenadas (7248404,5351 m S, 164898,2083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1,67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(7246792,2156 m S 163818,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6602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nome843138162 - 01, nas coordenadas (7246094,2769 m S, 163948,2121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(7216221,9961 m S 200228,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149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Banhadão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(7216276,0467 m S, 200813,5994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nome843168184 - 01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(7223023,8219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209737,9592 m E) até as coordenadas (7223713,211 m S  , 207693,8283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1,31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nome84316832 - 01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(7224299,662 m S 209115,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3986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nome8431384788 - 01, nas coordenadas (7223637,2821 m S, 208651,969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nome84316834 - 01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(7224299,4719 m S 208760,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7986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nome84313847886 - 01, nas coordenadas (7224114,5416 m S, 208830,229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nome84316934 - 01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(7223713,4723 m S 209726,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4794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nome8431384788 - 01, nas coordenadas (7223479,3318 m S, 208949,1186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nome843169364 - 01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(7223993,7021 m S 209405,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2892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nome84313847888 - 01, nas coordenadas (7223551,0618 m S, 209153,3592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nome843169426 - 01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(7223302,9523 m S 209858,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3597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nome8431384788 - 01, nas coordenadas (7223032,9516 m S, 209616,3091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nome843169892 - 01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(7210596,2755 m S 203085,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5718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nome843138488 - 01, nas coordenadas (7210965,216 m S, 203548,5622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nome843169924 - 01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(7215041,1402 m S 211746,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633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Biapo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(7215788,8308 m S, 212188,1532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nome843169928 - 01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(7214685,01 m S 212107,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7233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Biapo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(7215423,0907 m S, 212435,5729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(7215423,7307 m S 212693,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4036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Biapo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(7215379,2104 m S, 212536,5332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nome843169972 - 01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(7216151,181 m S 213448,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1132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nome8431384982 - 01, nas coordenadas (7216908,3413 m S, 212979,2229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0,92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nome843169974 - 01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(7216336,6613 m S 213883,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7231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Sanga </w:t>
            </w:r>
            <w:proofErr w:type="spellStart"/>
            <w:r w:rsidRPr="00305F3C">
              <w:rPr>
                <w:rFonts w:cs="Arial"/>
                <w:color w:val="000000"/>
                <w:sz w:val="18"/>
                <w:szCs w:val="18"/>
              </w:rPr>
              <w:t>Menegus</w:t>
            </w:r>
            <w:proofErr w:type="spell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- 01, nas coordenadas (7216953,1016 m S, 213403,1432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(7237269,8824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187862,7607 m E) até as coordenadas (7238177,8256 m S  , 187517,1051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1,05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(7237594,1366 m S 186861,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8831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nome843138548 - 01, nas coordenadas (7237794,4174 m S, 187446,9427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nome843169994 - 01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(7237139,892 m S 187116,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2282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nome8431385488 - 01, nas coordenadas (7237655,3673 m S, 187252,1673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nome84317812 - 01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(7227839,4832 m S 209933,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5276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- 02, nas coordenadas (7228085,3237 m S, 209234,9973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0,76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nome843192142 - 01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(7228138,6633 m S 209727,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3576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nome84313859852 - 01, nas coordenadas (7228014,793 m S, 209415,4677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nome84319214292 - 01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(7227401,6935 m S 209688,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1578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- 02, nas coordenadas (7227557,593 m S, 209218,4175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0,52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nome843192188 - 01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(7226992,6005 m S 209291,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0601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- 02, nas coordenadas (7227027,5827 m S, 209150,208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0,16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lastRenderedPageBreak/>
              <w:t>sem nome8431921882 - 01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(7225443,7206 m S 209282,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614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- 01, nas coordenadas (7225687,2521 m S, 209021,0281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nome843192466 - 01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(7224817,9921 m S 208607,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1986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Pacheco - 01, nas coordenadas (7225331,8923 m S, 208956,4083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0,63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nome8431924956 - 01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(7226804,0233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210314,6681 m E) até as coordenadas (7227323,4738 m S  , 210954,5385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0,84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nome843192496 - 01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Da nascente, nas coordenadas (7227358,8933 m 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S ,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210301,9978 m E) até as coordenadas (7227437,3939 m S  , 210681,9084 m E 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nome843192498 - 01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(7226072,7232 m S 210639,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5487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Cruz - 02 A, nas coordenadas (7225666,113 m S, 210906,5392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0,50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nome843192642 - 01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(7225755,4656 m S 210131,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637699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nome84313862444 - 02, nas coordenadas (7225616,50863 m S, 210496,151359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nome843192668 - 01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(7225972,5033 m S 210347,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3083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nome84313862444 - 01, nas coordenadas (7225635,0729 m S, 210447,4384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0,37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nome8431929326 - 01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(7224841,6326 m S 209976,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4487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Cruz - 02 A, nas coordenadas (7225145,8829 m S, 210410,299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0,58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nome8431929336 - 01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(7225221,1219 m S 210049,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2008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nome84313862446 - 01, nas coordenadas (7225090,7129 m S, 210161,2988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0,18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nome843199142 - 01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(7224355,9926 m S 210012,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4591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Cruz - 02 A, nas coordenadas (7224466,2025 m S, 210270,4393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0,29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nome843199146 - 01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 nascente, nas coordenadas (7227458,8622 m S 234392,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7155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sem nome8431388992 - 01, nas coordenadas (7227495,9235 m S, 234333,0816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0,07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nome843199232 - 01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(7212299,97305 m S 175656,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540529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Cedro - 01, nas coordenadas (7212096,266 m S, 175774,115198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0,24</w:t>
            </w:r>
          </w:p>
        </w:tc>
      </w:tr>
      <w:tr w:rsidR="001B6422" w:rsidRPr="00305F3C" w:rsidTr="00C60249">
        <w:trPr>
          <w:trHeight w:val="567"/>
        </w:trPr>
        <w:tc>
          <w:tcPr>
            <w:tcW w:w="650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sem nome843199252 - 01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BP3-03</w:t>
            </w:r>
          </w:p>
        </w:tc>
        <w:tc>
          <w:tcPr>
            <w:tcW w:w="2458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Das coordenadas (7225616,50863 m S 210496,</w:t>
            </w:r>
            <w:proofErr w:type="gramStart"/>
            <w:r w:rsidRPr="00305F3C">
              <w:rPr>
                <w:rFonts w:cs="Arial"/>
                <w:color w:val="000000"/>
                <w:sz w:val="18"/>
                <w:szCs w:val="18"/>
              </w:rPr>
              <w:t>151359  m</w:t>
            </w:r>
            <w:proofErr w:type="gramEnd"/>
            <w:r w:rsidRPr="00305F3C">
              <w:rPr>
                <w:rFonts w:cs="Arial"/>
                <w:color w:val="000000"/>
                <w:sz w:val="18"/>
                <w:szCs w:val="18"/>
              </w:rPr>
              <w:t xml:space="preserve"> E) até a confluência com  Córrego Santa Cruz - 02 A, nas coordenadas (7225523,713 m S, 210609,888999 m E)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FF66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Classe 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041" w:rsidRPr="00305F3C" w:rsidRDefault="00825041" w:rsidP="0082504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05F3C">
              <w:rPr>
                <w:rFonts w:cs="Arial"/>
                <w:color w:val="000000"/>
                <w:sz w:val="18"/>
                <w:szCs w:val="18"/>
              </w:rPr>
              <w:t>0,15</w:t>
            </w:r>
          </w:p>
        </w:tc>
      </w:tr>
    </w:tbl>
    <w:p w:rsidR="004005B0" w:rsidRPr="00D83C6A" w:rsidRDefault="004005B0" w:rsidP="004005B0">
      <w:pPr>
        <w:pStyle w:val="Lista"/>
        <w:spacing w:before="240"/>
        <w:rPr>
          <w:bCs/>
          <w:sz w:val="20"/>
          <w:szCs w:val="20"/>
        </w:rPr>
      </w:pPr>
      <w:r w:rsidRPr="00D83C6A">
        <w:rPr>
          <w:bCs/>
          <w:sz w:val="20"/>
          <w:szCs w:val="20"/>
        </w:rPr>
        <w:t>Observação: Coordenadas em UTM no Fuso 22</w:t>
      </w:r>
    </w:p>
    <w:p w:rsidR="004005B0" w:rsidRDefault="004005B0" w:rsidP="004005B0">
      <w:pPr>
        <w:rPr>
          <w:highlight w:val="darkGray"/>
          <w:lang w:eastAsia="ar-SA"/>
        </w:rPr>
      </w:pPr>
    </w:p>
    <w:p w:rsidR="004005B0" w:rsidRPr="00D83C6A" w:rsidRDefault="004005B0" w:rsidP="004005B0">
      <w:pPr>
        <w:rPr>
          <w:highlight w:val="darkGray"/>
          <w:lang w:eastAsia="ar-SA"/>
        </w:rPr>
        <w:sectPr w:rsidR="004005B0" w:rsidRPr="00D83C6A" w:rsidSect="00C0078B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4005B0" w:rsidRDefault="004005B0" w:rsidP="004005B0">
      <w:pPr>
        <w:spacing w:after="120"/>
        <w:jc w:val="center"/>
        <w:rPr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44A4436" wp14:editId="1027CAD9">
            <wp:extent cx="5854890" cy="7690452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5239 - Proposta Enquadramento Bacia Paraná 3\@FINAL\P08_Relatório Final com proposta de enquadramento e minuta de resolução de enquadramento\Relatório Final\JPEG\1 - Enquadramento de Curto Pra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1896" r="4025" b="17920"/>
                    <a:stretch/>
                  </pic:blipFill>
                  <pic:spPr bwMode="auto">
                    <a:xfrm>
                      <a:off x="0" y="0"/>
                      <a:ext cx="5859592" cy="76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B0" w:rsidRDefault="004005B0" w:rsidP="004005B0">
      <w:pPr>
        <w:spacing w:after="120"/>
        <w:jc w:val="center"/>
        <w:rPr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19DAAA4" wp14:editId="78A83E2D">
            <wp:extent cx="5868000" cy="7689600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5239 - Proposta Enquadramento Bacia Paraná 3\@FINAL\P08_Relatório Final com proposta de enquadramento e minuta de resolução de enquadramento\Relatório Final\JPEG\2 - Enquadramento de Médio Pra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2085" r="4009" b="17920"/>
                    <a:stretch/>
                  </pic:blipFill>
                  <pic:spPr bwMode="auto">
                    <a:xfrm>
                      <a:off x="0" y="0"/>
                      <a:ext cx="5868000" cy="7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  <w:r>
        <w:rPr>
          <w:noProof/>
          <w:lang w:eastAsia="pt-BR"/>
        </w:rPr>
        <w:drawing>
          <wp:inline distT="0" distB="0" distL="0" distR="0" wp14:anchorId="69663410" wp14:editId="10E8436D">
            <wp:extent cx="5882028" cy="7689600"/>
            <wp:effectExtent l="0" t="0" r="444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5239 - Proposta Enquadramento Bacia Paraná 3\@FINAL\P08_Relatório Final com proposta de enquadramento e minuta de resolução de enquadramento\Relatório Final\JPEG\3 -Enquadramento de Longo Pra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2086" r="4025" b="18109"/>
                    <a:stretch/>
                  </pic:blipFill>
                  <pic:spPr bwMode="auto">
                    <a:xfrm>
                      <a:off x="0" y="0"/>
                      <a:ext cx="5882028" cy="7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B0" w:rsidRDefault="004005B0" w:rsidP="004005B0">
      <w:pPr>
        <w:spacing w:after="120"/>
        <w:jc w:val="center"/>
        <w:rPr>
          <w:bCs/>
        </w:rPr>
      </w:pPr>
    </w:p>
    <w:p w:rsidR="004005B0" w:rsidRDefault="004005B0" w:rsidP="004005B0">
      <w:pPr>
        <w:spacing w:after="120"/>
        <w:jc w:val="center"/>
        <w:rPr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96F5882" wp14:editId="7FA337A2">
            <wp:extent cx="5849898" cy="7689600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5239 - Proposta Enquadramento Bacia Paraná 3\@FINAL\P08_Relatório Final com proposta de enquadramento e minuta de resolução de enquadramento\Relatório Final\JPEG\4 - Enquadramento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2086" r="4025" b="17920"/>
                    <a:stretch/>
                  </pic:blipFill>
                  <pic:spPr bwMode="auto">
                    <a:xfrm>
                      <a:off x="0" y="0"/>
                      <a:ext cx="5849898" cy="7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5B0" w:rsidRPr="00D239CB" w:rsidRDefault="004005B0" w:rsidP="004005B0">
      <w:pPr>
        <w:jc w:val="center"/>
        <w:rPr>
          <w:b/>
        </w:rPr>
      </w:pPr>
    </w:p>
    <w:p w:rsidR="004005B0" w:rsidRPr="008A7EAD" w:rsidRDefault="004005B0" w:rsidP="004005B0">
      <w:pPr>
        <w:rPr>
          <w:b/>
        </w:rPr>
      </w:pPr>
    </w:p>
    <w:p w:rsidR="001B42C3" w:rsidRDefault="001B42C3" w:rsidP="009E31C0">
      <w:pPr>
        <w:pStyle w:val="Texto"/>
        <w:spacing w:line="360" w:lineRule="auto"/>
      </w:pPr>
    </w:p>
    <w:sectPr w:rsidR="001B42C3" w:rsidSect="00C232C3">
      <w:pgSz w:w="11907" w:h="16839" w:code="9"/>
      <w:pgMar w:top="1134" w:right="1701" w:bottom="1701" w:left="1418" w:header="79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447" w:rsidRDefault="00214447" w:rsidP="00742961">
      <w:pPr>
        <w:spacing w:after="0" w:line="240" w:lineRule="auto"/>
      </w:pPr>
      <w:r>
        <w:separator/>
      </w:r>
    </w:p>
  </w:endnote>
  <w:endnote w:type="continuationSeparator" w:id="0">
    <w:p w:rsidR="00214447" w:rsidRDefault="00214447" w:rsidP="00742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8989774"/>
      <w:docPartObj>
        <w:docPartGallery w:val="Page Numbers (Bottom of Page)"/>
        <w:docPartUnique/>
      </w:docPartObj>
    </w:sdtPr>
    <w:sdtEndPr/>
    <w:sdtContent>
      <w:p w:rsidR="00214447" w:rsidRDefault="002144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14447" w:rsidRDefault="002144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447" w:rsidRDefault="0021444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14447" w:rsidRDefault="00214447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447" w:rsidRDefault="0021444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26</w:t>
    </w:r>
    <w:r>
      <w:rPr>
        <w:rStyle w:val="Nmerodepgina"/>
      </w:rPr>
      <w:fldChar w:fldCharType="end"/>
    </w:r>
  </w:p>
  <w:p w:rsidR="00214447" w:rsidRDefault="00214447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447" w:rsidRDefault="00214447" w:rsidP="00742961">
      <w:pPr>
        <w:spacing w:after="0" w:line="240" w:lineRule="auto"/>
      </w:pPr>
      <w:r>
        <w:separator/>
      </w:r>
    </w:p>
  </w:footnote>
  <w:footnote w:type="continuationSeparator" w:id="0">
    <w:p w:rsidR="00214447" w:rsidRDefault="00214447" w:rsidP="00742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41469808"/>
    <w:name w:val="WW8Num90"/>
    <w:lvl w:ilvl="0">
      <w:start w:val="1"/>
      <w:numFmt w:val="bullet"/>
      <w:pStyle w:val="Lista"/>
      <w:lvlText w:val="●"/>
      <w:lvlJc w:val="left"/>
      <w:pPr>
        <w:tabs>
          <w:tab w:val="num" w:pos="849"/>
        </w:tabs>
      </w:pPr>
      <w:rPr>
        <w:rFonts w:ascii="Times New Roman" w:hAnsi="Times New Roman"/>
        <w:sz w:val="16"/>
      </w:rPr>
    </w:lvl>
    <w:lvl w:ilvl="1">
      <w:start w:val="1"/>
      <w:numFmt w:val="bullet"/>
      <w:lvlText w:val="○"/>
      <w:lvlJc w:val="left"/>
      <w:pPr>
        <w:tabs>
          <w:tab w:val="num" w:pos="2097"/>
        </w:tabs>
      </w:pPr>
      <w:rPr>
        <w:rFonts w:ascii="Times New Roman" w:hAnsi="Times New Roman" w:cs="Times New Roman"/>
      </w:rPr>
    </w:lvl>
    <w:lvl w:ilvl="2">
      <w:start w:val="1"/>
      <w:numFmt w:val="bullet"/>
      <w:lvlText w:val="­"/>
      <w:lvlJc w:val="left"/>
      <w:pPr>
        <w:tabs>
          <w:tab w:val="num" w:pos="2664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2403"/>
        </w:tabs>
      </w:pPr>
    </w:lvl>
    <w:lvl w:ilvl="4">
      <w:start w:val="1"/>
      <w:numFmt w:val="lowerLetter"/>
      <w:lvlText w:val="(%5)"/>
      <w:lvlJc w:val="left"/>
      <w:pPr>
        <w:tabs>
          <w:tab w:val="num" w:pos="2763"/>
        </w:tabs>
      </w:pPr>
    </w:lvl>
    <w:lvl w:ilvl="5">
      <w:start w:val="1"/>
      <w:numFmt w:val="lowerRoman"/>
      <w:lvlText w:val="(%6)"/>
      <w:lvlJc w:val="left"/>
      <w:pPr>
        <w:tabs>
          <w:tab w:val="num" w:pos="3123"/>
        </w:tabs>
      </w:pPr>
    </w:lvl>
    <w:lvl w:ilvl="6">
      <w:start w:val="1"/>
      <w:numFmt w:val="decimal"/>
      <w:lvlText w:val="%7."/>
      <w:lvlJc w:val="left"/>
      <w:pPr>
        <w:tabs>
          <w:tab w:val="num" w:pos="3483"/>
        </w:tabs>
      </w:pPr>
    </w:lvl>
    <w:lvl w:ilvl="7">
      <w:start w:val="1"/>
      <w:numFmt w:val="lowerLetter"/>
      <w:lvlText w:val="%8."/>
      <w:lvlJc w:val="left"/>
      <w:pPr>
        <w:tabs>
          <w:tab w:val="num" w:pos="3843"/>
        </w:tabs>
      </w:pPr>
    </w:lvl>
    <w:lvl w:ilvl="8">
      <w:start w:val="1"/>
      <w:numFmt w:val="lowerRoman"/>
      <w:lvlText w:val="%9."/>
      <w:lvlJc w:val="left"/>
      <w:pPr>
        <w:tabs>
          <w:tab w:val="num" w:pos="4203"/>
        </w:tabs>
      </w:pPr>
    </w:lvl>
  </w:abstractNum>
  <w:abstractNum w:abstractNumId="1" w15:restartNumberingAfterBreak="0">
    <w:nsid w:val="001D0150"/>
    <w:multiLevelType w:val="hybridMultilevel"/>
    <w:tmpl w:val="53B81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E307E"/>
    <w:multiLevelType w:val="hybridMultilevel"/>
    <w:tmpl w:val="105E647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2378C"/>
    <w:multiLevelType w:val="hybridMultilevel"/>
    <w:tmpl w:val="88162F1A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7073657"/>
    <w:multiLevelType w:val="hybridMultilevel"/>
    <w:tmpl w:val="E640A4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6080D"/>
    <w:multiLevelType w:val="hybridMultilevel"/>
    <w:tmpl w:val="48FEB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30782"/>
    <w:multiLevelType w:val="hybridMultilevel"/>
    <w:tmpl w:val="887A4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B373D"/>
    <w:multiLevelType w:val="hybridMultilevel"/>
    <w:tmpl w:val="A21810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D6C1A"/>
    <w:multiLevelType w:val="hybridMultilevel"/>
    <w:tmpl w:val="D2B60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03B11"/>
    <w:multiLevelType w:val="hybridMultilevel"/>
    <w:tmpl w:val="266C59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8481E"/>
    <w:multiLevelType w:val="hybridMultilevel"/>
    <w:tmpl w:val="6C80E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161D0"/>
    <w:multiLevelType w:val="hybridMultilevel"/>
    <w:tmpl w:val="779616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D04C1"/>
    <w:multiLevelType w:val="hybridMultilevel"/>
    <w:tmpl w:val="AC826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D4686"/>
    <w:multiLevelType w:val="hybridMultilevel"/>
    <w:tmpl w:val="67FA4CB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D155B"/>
    <w:multiLevelType w:val="hybridMultilevel"/>
    <w:tmpl w:val="D23A96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97697"/>
    <w:multiLevelType w:val="hybridMultilevel"/>
    <w:tmpl w:val="A1829D86"/>
    <w:lvl w:ilvl="0" w:tplc="2C1CAD3E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2813713"/>
    <w:multiLevelType w:val="hybridMultilevel"/>
    <w:tmpl w:val="0E7AD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93646"/>
    <w:multiLevelType w:val="hybridMultilevel"/>
    <w:tmpl w:val="B98CE2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7023A"/>
    <w:multiLevelType w:val="hybridMultilevel"/>
    <w:tmpl w:val="412491D6"/>
    <w:lvl w:ilvl="0" w:tplc="0416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EA867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04B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9C9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A3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1C1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B6B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C2A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58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92178A"/>
    <w:multiLevelType w:val="hybridMultilevel"/>
    <w:tmpl w:val="95705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F6235"/>
    <w:multiLevelType w:val="hybridMultilevel"/>
    <w:tmpl w:val="A3E8AC44"/>
    <w:lvl w:ilvl="0" w:tplc="2034B52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F4B4C"/>
    <w:multiLevelType w:val="multilevel"/>
    <w:tmpl w:val="FC0C064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56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8761DDC"/>
    <w:multiLevelType w:val="hybridMultilevel"/>
    <w:tmpl w:val="9222A438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50C71920"/>
    <w:multiLevelType w:val="hybridMultilevel"/>
    <w:tmpl w:val="D48A411C"/>
    <w:lvl w:ilvl="0" w:tplc="C7D824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84E8B"/>
    <w:multiLevelType w:val="hybridMultilevel"/>
    <w:tmpl w:val="F8CA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12A7D"/>
    <w:multiLevelType w:val="multilevel"/>
    <w:tmpl w:val="275C7762"/>
    <w:lvl w:ilvl="0">
      <w:start w:val="1"/>
      <w:numFmt w:val="decimal"/>
      <w:pStyle w:val="PARANAIBA-Ti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ARANAIBA-Titulo2"/>
      <w:lvlText w:val="%1.%2"/>
      <w:lvlJc w:val="left"/>
      <w:pPr>
        <w:ind w:left="3837" w:hanging="576"/>
      </w:pPr>
      <w:rPr>
        <w:rFonts w:hint="default"/>
      </w:rPr>
    </w:lvl>
    <w:lvl w:ilvl="2">
      <w:start w:val="1"/>
      <w:numFmt w:val="decimal"/>
      <w:pStyle w:val="PARANAIBA-Ti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7406A7E"/>
    <w:multiLevelType w:val="hybridMultilevel"/>
    <w:tmpl w:val="F25C5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C131F"/>
    <w:multiLevelType w:val="hybridMultilevel"/>
    <w:tmpl w:val="31E69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B7D1E"/>
    <w:multiLevelType w:val="hybridMultilevel"/>
    <w:tmpl w:val="90AA53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A1593"/>
    <w:multiLevelType w:val="hybridMultilevel"/>
    <w:tmpl w:val="AF747D1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C4211D"/>
    <w:multiLevelType w:val="hybridMultilevel"/>
    <w:tmpl w:val="9E34D1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7B0875"/>
    <w:multiLevelType w:val="hybridMultilevel"/>
    <w:tmpl w:val="445E5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327367"/>
    <w:multiLevelType w:val="hybridMultilevel"/>
    <w:tmpl w:val="02EC78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71D7F"/>
    <w:multiLevelType w:val="hybridMultilevel"/>
    <w:tmpl w:val="7760279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515DE"/>
    <w:multiLevelType w:val="hybridMultilevel"/>
    <w:tmpl w:val="2E200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0"/>
  </w:num>
  <w:num w:numId="4">
    <w:abstractNumId w:val="14"/>
  </w:num>
  <w:num w:numId="5">
    <w:abstractNumId w:val="26"/>
  </w:num>
  <w:num w:numId="6">
    <w:abstractNumId w:val="2"/>
  </w:num>
  <w:num w:numId="7">
    <w:abstractNumId w:val="15"/>
  </w:num>
  <w:num w:numId="8">
    <w:abstractNumId w:val="8"/>
  </w:num>
  <w:num w:numId="9">
    <w:abstractNumId w:val="6"/>
  </w:num>
  <w:num w:numId="10">
    <w:abstractNumId w:val="7"/>
  </w:num>
  <w:num w:numId="11">
    <w:abstractNumId w:val="10"/>
  </w:num>
  <w:num w:numId="12">
    <w:abstractNumId w:val="29"/>
  </w:num>
  <w:num w:numId="13">
    <w:abstractNumId w:val="33"/>
  </w:num>
  <w:num w:numId="14">
    <w:abstractNumId w:val="28"/>
  </w:num>
  <w:num w:numId="15">
    <w:abstractNumId w:val="22"/>
  </w:num>
  <w:num w:numId="16">
    <w:abstractNumId w:val="16"/>
  </w:num>
  <w:num w:numId="17">
    <w:abstractNumId w:val="31"/>
  </w:num>
  <w:num w:numId="18">
    <w:abstractNumId w:val="5"/>
  </w:num>
  <w:num w:numId="19">
    <w:abstractNumId w:val="25"/>
  </w:num>
  <w:num w:numId="20">
    <w:abstractNumId w:val="9"/>
  </w:num>
  <w:num w:numId="21">
    <w:abstractNumId w:val="23"/>
  </w:num>
  <w:num w:numId="22">
    <w:abstractNumId w:val="27"/>
  </w:num>
  <w:num w:numId="23">
    <w:abstractNumId w:val="20"/>
  </w:num>
  <w:num w:numId="24">
    <w:abstractNumId w:val="12"/>
  </w:num>
  <w:num w:numId="25">
    <w:abstractNumId w:val="19"/>
  </w:num>
  <w:num w:numId="26">
    <w:abstractNumId w:val="32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1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3"/>
  </w:num>
  <w:num w:numId="36">
    <w:abstractNumId w:val="17"/>
  </w:num>
  <w:num w:numId="37">
    <w:abstractNumId w:val="11"/>
  </w:num>
  <w:num w:numId="38">
    <w:abstractNumId w:val="13"/>
  </w:num>
  <w:num w:numId="39">
    <w:abstractNumId w:val="30"/>
  </w:num>
  <w:num w:numId="40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7809">
      <o:colormru v:ext="edit" colors="#d3e2be,#dde9cd,#dbe8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961"/>
    <w:rsid w:val="00000993"/>
    <w:rsid w:val="00001442"/>
    <w:rsid w:val="00001C32"/>
    <w:rsid w:val="00001F3D"/>
    <w:rsid w:val="000029DB"/>
    <w:rsid w:val="00002FAC"/>
    <w:rsid w:val="0000313D"/>
    <w:rsid w:val="000046B9"/>
    <w:rsid w:val="00004F5C"/>
    <w:rsid w:val="0000518F"/>
    <w:rsid w:val="00005596"/>
    <w:rsid w:val="00005961"/>
    <w:rsid w:val="0000629F"/>
    <w:rsid w:val="000068D1"/>
    <w:rsid w:val="00006EB0"/>
    <w:rsid w:val="00007A32"/>
    <w:rsid w:val="000109C3"/>
    <w:rsid w:val="00011A56"/>
    <w:rsid w:val="00011BC9"/>
    <w:rsid w:val="00011C01"/>
    <w:rsid w:val="00013BE7"/>
    <w:rsid w:val="00014BA4"/>
    <w:rsid w:val="00014F11"/>
    <w:rsid w:val="00016998"/>
    <w:rsid w:val="00016E21"/>
    <w:rsid w:val="000173DC"/>
    <w:rsid w:val="00017A08"/>
    <w:rsid w:val="0002066D"/>
    <w:rsid w:val="000206F0"/>
    <w:rsid w:val="000212CF"/>
    <w:rsid w:val="000216CC"/>
    <w:rsid w:val="00021AD0"/>
    <w:rsid w:val="00021C3C"/>
    <w:rsid w:val="00021FA1"/>
    <w:rsid w:val="00022025"/>
    <w:rsid w:val="00022062"/>
    <w:rsid w:val="000225A1"/>
    <w:rsid w:val="000233D9"/>
    <w:rsid w:val="00023919"/>
    <w:rsid w:val="00023A1F"/>
    <w:rsid w:val="0002435F"/>
    <w:rsid w:val="000252A1"/>
    <w:rsid w:val="00025387"/>
    <w:rsid w:val="00025709"/>
    <w:rsid w:val="00025950"/>
    <w:rsid w:val="00027499"/>
    <w:rsid w:val="00027DC0"/>
    <w:rsid w:val="00030577"/>
    <w:rsid w:val="000305B9"/>
    <w:rsid w:val="00031222"/>
    <w:rsid w:val="00031882"/>
    <w:rsid w:val="00031AF9"/>
    <w:rsid w:val="00031FB5"/>
    <w:rsid w:val="00032129"/>
    <w:rsid w:val="00032474"/>
    <w:rsid w:val="000325F0"/>
    <w:rsid w:val="000335A9"/>
    <w:rsid w:val="000343EA"/>
    <w:rsid w:val="00034F2E"/>
    <w:rsid w:val="00035257"/>
    <w:rsid w:val="00036065"/>
    <w:rsid w:val="00036275"/>
    <w:rsid w:val="000365F1"/>
    <w:rsid w:val="0003717A"/>
    <w:rsid w:val="00037EBF"/>
    <w:rsid w:val="000400CA"/>
    <w:rsid w:val="00040E55"/>
    <w:rsid w:val="000413AB"/>
    <w:rsid w:val="0004169B"/>
    <w:rsid w:val="00041B07"/>
    <w:rsid w:val="00041B55"/>
    <w:rsid w:val="00041C3E"/>
    <w:rsid w:val="00041D1B"/>
    <w:rsid w:val="000425B0"/>
    <w:rsid w:val="00043A04"/>
    <w:rsid w:val="00045118"/>
    <w:rsid w:val="00046A11"/>
    <w:rsid w:val="00047E56"/>
    <w:rsid w:val="00047EBB"/>
    <w:rsid w:val="00047F6A"/>
    <w:rsid w:val="00050881"/>
    <w:rsid w:val="0005095E"/>
    <w:rsid w:val="000509F9"/>
    <w:rsid w:val="000511D2"/>
    <w:rsid w:val="000518E9"/>
    <w:rsid w:val="0005196B"/>
    <w:rsid w:val="0005271C"/>
    <w:rsid w:val="0005485F"/>
    <w:rsid w:val="00054E02"/>
    <w:rsid w:val="000556B0"/>
    <w:rsid w:val="000568DA"/>
    <w:rsid w:val="0005793C"/>
    <w:rsid w:val="0006028B"/>
    <w:rsid w:val="000603B0"/>
    <w:rsid w:val="000604EC"/>
    <w:rsid w:val="00061556"/>
    <w:rsid w:val="0006173C"/>
    <w:rsid w:val="00061C6D"/>
    <w:rsid w:val="0006204A"/>
    <w:rsid w:val="00063009"/>
    <w:rsid w:val="00063268"/>
    <w:rsid w:val="00064545"/>
    <w:rsid w:val="00065ACC"/>
    <w:rsid w:val="000666C1"/>
    <w:rsid w:val="00067BE4"/>
    <w:rsid w:val="000704F9"/>
    <w:rsid w:val="00070708"/>
    <w:rsid w:val="00070A44"/>
    <w:rsid w:val="00071360"/>
    <w:rsid w:val="000721BB"/>
    <w:rsid w:val="000722EA"/>
    <w:rsid w:val="000728F2"/>
    <w:rsid w:val="00072B48"/>
    <w:rsid w:val="00072BDB"/>
    <w:rsid w:val="00073710"/>
    <w:rsid w:val="00073E58"/>
    <w:rsid w:val="000746CF"/>
    <w:rsid w:val="00074BDA"/>
    <w:rsid w:val="000755D5"/>
    <w:rsid w:val="00075758"/>
    <w:rsid w:val="00075837"/>
    <w:rsid w:val="00075E9B"/>
    <w:rsid w:val="00076E1B"/>
    <w:rsid w:val="000770CF"/>
    <w:rsid w:val="00077370"/>
    <w:rsid w:val="0007755E"/>
    <w:rsid w:val="00077841"/>
    <w:rsid w:val="00080122"/>
    <w:rsid w:val="000805FB"/>
    <w:rsid w:val="00080E0B"/>
    <w:rsid w:val="00080F38"/>
    <w:rsid w:val="00081885"/>
    <w:rsid w:val="00081A9D"/>
    <w:rsid w:val="00081C1F"/>
    <w:rsid w:val="000828BD"/>
    <w:rsid w:val="00082ADC"/>
    <w:rsid w:val="00082EE2"/>
    <w:rsid w:val="00084DC4"/>
    <w:rsid w:val="00085A1D"/>
    <w:rsid w:val="00085ED2"/>
    <w:rsid w:val="000870BE"/>
    <w:rsid w:val="00090945"/>
    <w:rsid w:val="00090DD3"/>
    <w:rsid w:val="00091A2B"/>
    <w:rsid w:val="00091B6A"/>
    <w:rsid w:val="00092950"/>
    <w:rsid w:val="00093804"/>
    <w:rsid w:val="00093961"/>
    <w:rsid w:val="00094A57"/>
    <w:rsid w:val="00094BD6"/>
    <w:rsid w:val="0009735B"/>
    <w:rsid w:val="000A07B8"/>
    <w:rsid w:val="000A087C"/>
    <w:rsid w:val="000A093C"/>
    <w:rsid w:val="000A0F7B"/>
    <w:rsid w:val="000A13B0"/>
    <w:rsid w:val="000A1B62"/>
    <w:rsid w:val="000A289D"/>
    <w:rsid w:val="000A31DE"/>
    <w:rsid w:val="000A3FCA"/>
    <w:rsid w:val="000A4FA2"/>
    <w:rsid w:val="000A52F4"/>
    <w:rsid w:val="000A5622"/>
    <w:rsid w:val="000A573D"/>
    <w:rsid w:val="000A5BEA"/>
    <w:rsid w:val="000A6458"/>
    <w:rsid w:val="000A69C6"/>
    <w:rsid w:val="000A777F"/>
    <w:rsid w:val="000A7796"/>
    <w:rsid w:val="000B07F2"/>
    <w:rsid w:val="000B0D26"/>
    <w:rsid w:val="000B1969"/>
    <w:rsid w:val="000B1F80"/>
    <w:rsid w:val="000B26E9"/>
    <w:rsid w:val="000B2AFA"/>
    <w:rsid w:val="000B2DA6"/>
    <w:rsid w:val="000B33F7"/>
    <w:rsid w:val="000B3B6B"/>
    <w:rsid w:val="000B3FA0"/>
    <w:rsid w:val="000B5419"/>
    <w:rsid w:val="000B555A"/>
    <w:rsid w:val="000B5E30"/>
    <w:rsid w:val="000B6533"/>
    <w:rsid w:val="000B6759"/>
    <w:rsid w:val="000B6891"/>
    <w:rsid w:val="000B75B1"/>
    <w:rsid w:val="000C035D"/>
    <w:rsid w:val="000C167E"/>
    <w:rsid w:val="000C19F5"/>
    <w:rsid w:val="000C22B9"/>
    <w:rsid w:val="000C23A8"/>
    <w:rsid w:val="000C4B3D"/>
    <w:rsid w:val="000C66E8"/>
    <w:rsid w:val="000C777F"/>
    <w:rsid w:val="000C7BBC"/>
    <w:rsid w:val="000D01DC"/>
    <w:rsid w:val="000D020D"/>
    <w:rsid w:val="000D0ABE"/>
    <w:rsid w:val="000D0F6E"/>
    <w:rsid w:val="000D29D0"/>
    <w:rsid w:val="000D2BD5"/>
    <w:rsid w:val="000D33C6"/>
    <w:rsid w:val="000D3D76"/>
    <w:rsid w:val="000D3E63"/>
    <w:rsid w:val="000D58B7"/>
    <w:rsid w:val="000D5E48"/>
    <w:rsid w:val="000D646B"/>
    <w:rsid w:val="000E26CC"/>
    <w:rsid w:val="000E28A4"/>
    <w:rsid w:val="000E29C2"/>
    <w:rsid w:val="000E3240"/>
    <w:rsid w:val="000E3592"/>
    <w:rsid w:val="000E3C21"/>
    <w:rsid w:val="000E47DD"/>
    <w:rsid w:val="000E4D8B"/>
    <w:rsid w:val="000E52C3"/>
    <w:rsid w:val="000E5B3F"/>
    <w:rsid w:val="000E6CE5"/>
    <w:rsid w:val="000F0B63"/>
    <w:rsid w:val="000F0C78"/>
    <w:rsid w:val="000F1FCC"/>
    <w:rsid w:val="000F22A4"/>
    <w:rsid w:val="000F38D8"/>
    <w:rsid w:val="000F3C70"/>
    <w:rsid w:val="000F3D41"/>
    <w:rsid w:val="000F4419"/>
    <w:rsid w:val="000F44A1"/>
    <w:rsid w:val="000F4A9B"/>
    <w:rsid w:val="000F58D1"/>
    <w:rsid w:val="000F59DF"/>
    <w:rsid w:val="000F5AB9"/>
    <w:rsid w:val="000F5B1C"/>
    <w:rsid w:val="000F5D01"/>
    <w:rsid w:val="000F6611"/>
    <w:rsid w:val="000F675E"/>
    <w:rsid w:val="0010130F"/>
    <w:rsid w:val="001030DC"/>
    <w:rsid w:val="00103944"/>
    <w:rsid w:val="0010461D"/>
    <w:rsid w:val="00104C8A"/>
    <w:rsid w:val="00105744"/>
    <w:rsid w:val="00105BB0"/>
    <w:rsid w:val="0010699A"/>
    <w:rsid w:val="00107A15"/>
    <w:rsid w:val="00110602"/>
    <w:rsid w:val="001107AD"/>
    <w:rsid w:val="00111275"/>
    <w:rsid w:val="001117C5"/>
    <w:rsid w:val="00111FE6"/>
    <w:rsid w:val="001124A8"/>
    <w:rsid w:val="001130A9"/>
    <w:rsid w:val="00113B9A"/>
    <w:rsid w:val="0011447A"/>
    <w:rsid w:val="00115398"/>
    <w:rsid w:val="0011587C"/>
    <w:rsid w:val="001160A8"/>
    <w:rsid w:val="00116521"/>
    <w:rsid w:val="00116D39"/>
    <w:rsid w:val="00116E4A"/>
    <w:rsid w:val="001217E3"/>
    <w:rsid w:val="00121C5F"/>
    <w:rsid w:val="001223B1"/>
    <w:rsid w:val="001228CE"/>
    <w:rsid w:val="001234E1"/>
    <w:rsid w:val="001252BF"/>
    <w:rsid w:val="0012604A"/>
    <w:rsid w:val="001268E9"/>
    <w:rsid w:val="00126D51"/>
    <w:rsid w:val="00126FBD"/>
    <w:rsid w:val="00127F33"/>
    <w:rsid w:val="0013119D"/>
    <w:rsid w:val="0013163A"/>
    <w:rsid w:val="001329E6"/>
    <w:rsid w:val="00133A58"/>
    <w:rsid w:val="00135181"/>
    <w:rsid w:val="00135784"/>
    <w:rsid w:val="001373A1"/>
    <w:rsid w:val="00137760"/>
    <w:rsid w:val="00140B8C"/>
    <w:rsid w:val="00141371"/>
    <w:rsid w:val="0014287E"/>
    <w:rsid w:val="001431C3"/>
    <w:rsid w:val="00144ACD"/>
    <w:rsid w:val="00144E52"/>
    <w:rsid w:val="001452F6"/>
    <w:rsid w:val="00146F12"/>
    <w:rsid w:val="00147696"/>
    <w:rsid w:val="001476BC"/>
    <w:rsid w:val="00147805"/>
    <w:rsid w:val="00147975"/>
    <w:rsid w:val="001512B2"/>
    <w:rsid w:val="0015261B"/>
    <w:rsid w:val="00152D91"/>
    <w:rsid w:val="00152F34"/>
    <w:rsid w:val="00153ACB"/>
    <w:rsid w:val="00153B98"/>
    <w:rsid w:val="00153CCF"/>
    <w:rsid w:val="001548D9"/>
    <w:rsid w:val="0015578D"/>
    <w:rsid w:val="00155AAF"/>
    <w:rsid w:val="00155EBD"/>
    <w:rsid w:val="00156B02"/>
    <w:rsid w:val="00157EBF"/>
    <w:rsid w:val="001603B7"/>
    <w:rsid w:val="00161204"/>
    <w:rsid w:val="00161CDE"/>
    <w:rsid w:val="001620A0"/>
    <w:rsid w:val="001624D3"/>
    <w:rsid w:val="00162E16"/>
    <w:rsid w:val="00162EE3"/>
    <w:rsid w:val="00163373"/>
    <w:rsid w:val="00163D25"/>
    <w:rsid w:val="00163E52"/>
    <w:rsid w:val="001649A0"/>
    <w:rsid w:val="00164EB3"/>
    <w:rsid w:val="00165277"/>
    <w:rsid w:val="0016592B"/>
    <w:rsid w:val="00166229"/>
    <w:rsid w:val="00166783"/>
    <w:rsid w:val="001676B0"/>
    <w:rsid w:val="00167E7B"/>
    <w:rsid w:val="001721F7"/>
    <w:rsid w:val="0017274B"/>
    <w:rsid w:val="00172B82"/>
    <w:rsid w:val="00172FAF"/>
    <w:rsid w:val="00173737"/>
    <w:rsid w:val="001746E5"/>
    <w:rsid w:val="00175F60"/>
    <w:rsid w:val="001763F8"/>
    <w:rsid w:val="00176F90"/>
    <w:rsid w:val="001770B1"/>
    <w:rsid w:val="001776B2"/>
    <w:rsid w:val="00180209"/>
    <w:rsid w:val="00180AC7"/>
    <w:rsid w:val="00181527"/>
    <w:rsid w:val="001819CC"/>
    <w:rsid w:val="00181CC1"/>
    <w:rsid w:val="00181CC9"/>
    <w:rsid w:val="00181F9A"/>
    <w:rsid w:val="001828D7"/>
    <w:rsid w:val="00183044"/>
    <w:rsid w:val="0018381D"/>
    <w:rsid w:val="00183D58"/>
    <w:rsid w:val="00184566"/>
    <w:rsid w:val="00184892"/>
    <w:rsid w:val="00184D23"/>
    <w:rsid w:val="00185384"/>
    <w:rsid w:val="001854F5"/>
    <w:rsid w:val="00185C3A"/>
    <w:rsid w:val="00186586"/>
    <w:rsid w:val="00186E77"/>
    <w:rsid w:val="00186E9F"/>
    <w:rsid w:val="00191011"/>
    <w:rsid w:val="00191567"/>
    <w:rsid w:val="00191C33"/>
    <w:rsid w:val="00191E46"/>
    <w:rsid w:val="00192355"/>
    <w:rsid w:val="0019280D"/>
    <w:rsid w:val="00192B30"/>
    <w:rsid w:val="0019317C"/>
    <w:rsid w:val="001931F9"/>
    <w:rsid w:val="00193C7F"/>
    <w:rsid w:val="00196463"/>
    <w:rsid w:val="00196711"/>
    <w:rsid w:val="001975B3"/>
    <w:rsid w:val="00197E8F"/>
    <w:rsid w:val="001A0220"/>
    <w:rsid w:val="001A04C9"/>
    <w:rsid w:val="001A0546"/>
    <w:rsid w:val="001A0588"/>
    <w:rsid w:val="001A0C81"/>
    <w:rsid w:val="001A1C6E"/>
    <w:rsid w:val="001A2029"/>
    <w:rsid w:val="001A2117"/>
    <w:rsid w:val="001A2DBB"/>
    <w:rsid w:val="001A35A7"/>
    <w:rsid w:val="001A35BB"/>
    <w:rsid w:val="001A3C28"/>
    <w:rsid w:val="001A420C"/>
    <w:rsid w:val="001A65BF"/>
    <w:rsid w:val="001A67A4"/>
    <w:rsid w:val="001A6AFE"/>
    <w:rsid w:val="001A743F"/>
    <w:rsid w:val="001A7700"/>
    <w:rsid w:val="001A7808"/>
    <w:rsid w:val="001A7BEC"/>
    <w:rsid w:val="001B1F29"/>
    <w:rsid w:val="001B27B0"/>
    <w:rsid w:val="001B300A"/>
    <w:rsid w:val="001B3613"/>
    <w:rsid w:val="001B41FF"/>
    <w:rsid w:val="001B42C3"/>
    <w:rsid w:val="001B43C5"/>
    <w:rsid w:val="001B6422"/>
    <w:rsid w:val="001B67E6"/>
    <w:rsid w:val="001C10A4"/>
    <w:rsid w:val="001C1619"/>
    <w:rsid w:val="001C1707"/>
    <w:rsid w:val="001C1926"/>
    <w:rsid w:val="001C1C55"/>
    <w:rsid w:val="001C3286"/>
    <w:rsid w:val="001C3593"/>
    <w:rsid w:val="001C4956"/>
    <w:rsid w:val="001C4AC5"/>
    <w:rsid w:val="001C4E46"/>
    <w:rsid w:val="001C56CD"/>
    <w:rsid w:val="001C777B"/>
    <w:rsid w:val="001D01B5"/>
    <w:rsid w:val="001D0A3C"/>
    <w:rsid w:val="001D18E0"/>
    <w:rsid w:val="001D1E87"/>
    <w:rsid w:val="001D3C67"/>
    <w:rsid w:val="001D4AE5"/>
    <w:rsid w:val="001D4C2B"/>
    <w:rsid w:val="001D5AD6"/>
    <w:rsid w:val="001D6831"/>
    <w:rsid w:val="001E0DD0"/>
    <w:rsid w:val="001E149D"/>
    <w:rsid w:val="001E1A19"/>
    <w:rsid w:val="001E1EA7"/>
    <w:rsid w:val="001E2F09"/>
    <w:rsid w:val="001E30A1"/>
    <w:rsid w:val="001E4B49"/>
    <w:rsid w:val="001E53B8"/>
    <w:rsid w:val="001E5F45"/>
    <w:rsid w:val="001E61CF"/>
    <w:rsid w:val="001E6346"/>
    <w:rsid w:val="001E68F3"/>
    <w:rsid w:val="001F129B"/>
    <w:rsid w:val="001F165B"/>
    <w:rsid w:val="001F29E5"/>
    <w:rsid w:val="001F3752"/>
    <w:rsid w:val="001F405D"/>
    <w:rsid w:val="001F50F9"/>
    <w:rsid w:val="001F593D"/>
    <w:rsid w:val="001F66B4"/>
    <w:rsid w:val="001F6A0D"/>
    <w:rsid w:val="001F7523"/>
    <w:rsid w:val="001F78D0"/>
    <w:rsid w:val="00200472"/>
    <w:rsid w:val="00200593"/>
    <w:rsid w:val="00200729"/>
    <w:rsid w:val="00200787"/>
    <w:rsid w:val="00201BCE"/>
    <w:rsid w:val="00203BF3"/>
    <w:rsid w:val="00204D52"/>
    <w:rsid w:val="00205060"/>
    <w:rsid w:val="00205549"/>
    <w:rsid w:val="00205ECB"/>
    <w:rsid w:val="00206C23"/>
    <w:rsid w:val="00207164"/>
    <w:rsid w:val="00207C59"/>
    <w:rsid w:val="00207D9D"/>
    <w:rsid w:val="00210831"/>
    <w:rsid w:val="00210CD2"/>
    <w:rsid w:val="00211258"/>
    <w:rsid w:val="00212051"/>
    <w:rsid w:val="00212073"/>
    <w:rsid w:val="00212590"/>
    <w:rsid w:val="00212C16"/>
    <w:rsid w:val="0021326C"/>
    <w:rsid w:val="0021375C"/>
    <w:rsid w:val="00214094"/>
    <w:rsid w:val="00214238"/>
    <w:rsid w:val="002142BC"/>
    <w:rsid w:val="00214447"/>
    <w:rsid w:val="002150EC"/>
    <w:rsid w:val="00215285"/>
    <w:rsid w:val="002153E1"/>
    <w:rsid w:val="00215864"/>
    <w:rsid w:val="00215873"/>
    <w:rsid w:val="00215F02"/>
    <w:rsid w:val="00216203"/>
    <w:rsid w:val="0021675C"/>
    <w:rsid w:val="00216E69"/>
    <w:rsid w:val="00217036"/>
    <w:rsid w:val="00220987"/>
    <w:rsid w:val="002209C2"/>
    <w:rsid w:val="00220B10"/>
    <w:rsid w:val="002217AF"/>
    <w:rsid w:val="00221990"/>
    <w:rsid w:val="002223E6"/>
    <w:rsid w:val="00222AC8"/>
    <w:rsid w:val="00222EB0"/>
    <w:rsid w:val="00223E83"/>
    <w:rsid w:val="002240D3"/>
    <w:rsid w:val="002242D5"/>
    <w:rsid w:val="002246A6"/>
    <w:rsid w:val="002247EB"/>
    <w:rsid w:val="00224D2D"/>
    <w:rsid w:val="00225422"/>
    <w:rsid w:val="00225EB9"/>
    <w:rsid w:val="0022713C"/>
    <w:rsid w:val="00227E90"/>
    <w:rsid w:val="002304A7"/>
    <w:rsid w:val="00230625"/>
    <w:rsid w:val="00230859"/>
    <w:rsid w:val="0023100A"/>
    <w:rsid w:val="00231ED7"/>
    <w:rsid w:val="00232431"/>
    <w:rsid w:val="00232F49"/>
    <w:rsid w:val="00232FC9"/>
    <w:rsid w:val="00233412"/>
    <w:rsid w:val="00234A6A"/>
    <w:rsid w:val="00234D19"/>
    <w:rsid w:val="00234F85"/>
    <w:rsid w:val="00235B4D"/>
    <w:rsid w:val="00235B7E"/>
    <w:rsid w:val="00236B54"/>
    <w:rsid w:val="00236EA4"/>
    <w:rsid w:val="00237E8B"/>
    <w:rsid w:val="00240A1E"/>
    <w:rsid w:val="0024158B"/>
    <w:rsid w:val="002417A2"/>
    <w:rsid w:val="00241814"/>
    <w:rsid w:val="00241FFD"/>
    <w:rsid w:val="00242401"/>
    <w:rsid w:val="00242766"/>
    <w:rsid w:val="00242878"/>
    <w:rsid w:val="002433D6"/>
    <w:rsid w:val="00244107"/>
    <w:rsid w:val="002450E8"/>
    <w:rsid w:val="00245D9D"/>
    <w:rsid w:val="00246B4C"/>
    <w:rsid w:val="00247886"/>
    <w:rsid w:val="00247BAC"/>
    <w:rsid w:val="002515CC"/>
    <w:rsid w:val="00252B22"/>
    <w:rsid w:val="002545A4"/>
    <w:rsid w:val="00255762"/>
    <w:rsid w:val="00255D72"/>
    <w:rsid w:val="00256742"/>
    <w:rsid w:val="00256BC8"/>
    <w:rsid w:val="00256EA3"/>
    <w:rsid w:val="0025762E"/>
    <w:rsid w:val="00257902"/>
    <w:rsid w:val="00260154"/>
    <w:rsid w:val="00261849"/>
    <w:rsid w:val="00261EC0"/>
    <w:rsid w:val="00264CBB"/>
    <w:rsid w:val="00265FB4"/>
    <w:rsid w:val="002668E5"/>
    <w:rsid w:val="00266AA1"/>
    <w:rsid w:val="00267642"/>
    <w:rsid w:val="00270DE8"/>
    <w:rsid w:val="00270F89"/>
    <w:rsid w:val="0027139C"/>
    <w:rsid w:val="00271EB7"/>
    <w:rsid w:val="00272435"/>
    <w:rsid w:val="00272E0C"/>
    <w:rsid w:val="00273115"/>
    <w:rsid w:val="00273224"/>
    <w:rsid w:val="00275CCD"/>
    <w:rsid w:val="0027744C"/>
    <w:rsid w:val="00277FE5"/>
    <w:rsid w:val="00280180"/>
    <w:rsid w:val="00280966"/>
    <w:rsid w:val="0028156A"/>
    <w:rsid w:val="00281ACE"/>
    <w:rsid w:val="00282386"/>
    <w:rsid w:val="00282CBC"/>
    <w:rsid w:val="00282D3E"/>
    <w:rsid w:val="0028419B"/>
    <w:rsid w:val="00284A4C"/>
    <w:rsid w:val="002854D4"/>
    <w:rsid w:val="00285A68"/>
    <w:rsid w:val="00285D0C"/>
    <w:rsid w:val="00285E2F"/>
    <w:rsid w:val="00286E89"/>
    <w:rsid w:val="002876E9"/>
    <w:rsid w:val="00287B94"/>
    <w:rsid w:val="00287E6A"/>
    <w:rsid w:val="002903A2"/>
    <w:rsid w:val="00291264"/>
    <w:rsid w:val="00291E8D"/>
    <w:rsid w:val="002921A9"/>
    <w:rsid w:val="002924A7"/>
    <w:rsid w:val="00294908"/>
    <w:rsid w:val="00295458"/>
    <w:rsid w:val="00295623"/>
    <w:rsid w:val="002959B6"/>
    <w:rsid w:val="00296A51"/>
    <w:rsid w:val="00296EC4"/>
    <w:rsid w:val="00297B01"/>
    <w:rsid w:val="00297D9E"/>
    <w:rsid w:val="00297F14"/>
    <w:rsid w:val="002A007F"/>
    <w:rsid w:val="002A0297"/>
    <w:rsid w:val="002A0692"/>
    <w:rsid w:val="002A0A82"/>
    <w:rsid w:val="002A2C64"/>
    <w:rsid w:val="002A39A0"/>
    <w:rsid w:val="002A3A13"/>
    <w:rsid w:val="002A3FF1"/>
    <w:rsid w:val="002A40F8"/>
    <w:rsid w:val="002A43E1"/>
    <w:rsid w:val="002A49A0"/>
    <w:rsid w:val="002A5272"/>
    <w:rsid w:val="002A72C7"/>
    <w:rsid w:val="002A77ED"/>
    <w:rsid w:val="002B0139"/>
    <w:rsid w:val="002B033E"/>
    <w:rsid w:val="002B218B"/>
    <w:rsid w:val="002B2524"/>
    <w:rsid w:val="002B3169"/>
    <w:rsid w:val="002B4147"/>
    <w:rsid w:val="002B42CF"/>
    <w:rsid w:val="002B449F"/>
    <w:rsid w:val="002B48C6"/>
    <w:rsid w:val="002B5C8A"/>
    <w:rsid w:val="002B6EA2"/>
    <w:rsid w:val="002B707A"/>
    <w:rsid w:val="002B7425"/>
    <w:rsid w:val="002B7641"/>
    <w:rsid w:val="002B7BF3"/>
    <w:rsid w:val="002B7CD6"/>
    <w:rsid w:val="002C1D07"/>
    <w:rsid w:val="002C349B"/>
    <w:rsid w:val="002C3623"/>
    <w:rsid w:val="002C414E"/>
    <w:rsid w:val="002C42E0"/>
    <w:rsid w:val="002C61C2"/>
    <w:rsid w:val="002C6B5F"/>
    <w:rsid w:val="002C7044"/>
    <w:rsid w:val="002C7100"/>
    <w:rsid w:val="002D0716"/>
    <w:rsid w:val="002D0CB0"/>
    <w:rsid w:val="002D24F0"/>
    <w:rsid w:val="002D3C75"/>
    <w:rsid w:val="002D42A7"/>
    <w:rsid w:val="002D4485"/>
    <w:rsid w:val="002D4E0D"/>
    <w:rsid w:val="002D51F5"/>
    <w:rsid w:val="002D5454"/>
    <w:rsid w:val="002D586F"/>
    <w:rsid w:val="002D6298"/>
    <w:rsid w:val="002D7609"/>
    <w:rsid w:val="002E06E8"/>
    <w:rsid w:val="002E1350"/>
    <w:rsid w:val="002E1E1A"/>
    <w:rsid w:val="002E296F"/>
    <w:rsid w:val="002E30AF"/>
    <w:rsid w:val="002E3953"/>
    <w:rsid w:val="002E3AC7"/>
    <w:rsid w:val="002E4136"/>
    <w:rsid w:val="002E493A"/>
    <w:rsid w:val="002E4A93"/>
    <w:rsid w:val="002E4D66"/>
    <w:rsid w:val="002E59BB"/>
    <w:rsid w:val="002E7E83"/>
    <w:rsid w:val="002F0E7F"/>
    <w:rsid w:val="002F1470"/>
    <w:rsid w:val="002F1973"/>
    <w:rsid w:val="002F29A5"/>
    <w:rsid w:val="002F3380"/>
    <w:rsid w:val="002F3A8F"/>
    <w:rsid w:val="002F4469"/>
    <w:rsid w:val="002F50CC"/>
    <w:rsid w:val="002F5705"/>
    <w:rsid w:val="002F6C45"/>
    <w:rsid w:val="002F70D6"/>
    <w:rsid w:val="002F7FD9"/>
    <w:rsid w:val="00300108"/>
    <w:rsid w:val="00300179"/>
    <w:rsid w:val="003026A9"/>
    <w:rsid w:val="00302BDA"/>
    <w:rsid w:val="00303153"/>
    <w:rsid w:val="00303196"/>
    <w:rsid w:val="0030368A"/>
    <w:rsid w:val="00303BE6"/>
    <w:rsid w:val="00303DCB"/>
    <w:rsid w:val="00304B0E"/>
    <w:rsid w:val="00305497"/>
    <w:rsid w:val="00305EE6"/>
    <w:rsid w:val="00305F3C"/>
    <w:rsid w:val="003069A3"/>
    <w:rsid w:val="003069F1"/>
    <w:rsid w:val="00310624"/>
    <w:rsid w:val="003107A5"/>
    <w:rsid w:val="0031125B"/>
    <w:rsid w:val="00311420"/>
    <w:rsid w:val="003114AF"/>
    <w:rsid w:val="0031256F"/>
    <w:rsid w:val="003127CE"/>
    <w:rsid w:val="00312EB9"/>
    <w:rsid w:val="003137E9"/>
    <w:rsid w:val="00314036"/>
    <w:rsid w:val="00314425"/>
    <w:rsid w:val="00315579"/>
    <w:rsid w:val="00315B22"/>
    <w:rsid w:val="00315E5C"/>
    <w:rsid w:val="00316533"/>
    <w:rsid w:val="0031678E"/>
    <w:rsid w:val="00317582"/>
    <w:rsid w:val="00317906"/>
    <w:rsid w:val="00317AFF"/>
    <w:rsid w:val="00317CA1"/>
    <w:rsid w:val="00317E2B"/>
    <w:rsid w:val="0032071A"/>
    <w:rsid w:val="00321404"/>
    <w:rsid w:val="00321A4C"/>
    <w:rsid w:val="0032263C"/>
    <w:rsid w:val="00322F36"/>
    <w:rsid w:val="0032391F"/>
    <w:rsid w:val="00324BE1"/>
    <w:rsid w:val="00326856"/>
    <w:rsid w:val="00326A42"/>
    <w:rsid w:val="00331508"/>
    <w:rsid w:val="003320AF"/>
    <w:rsid w:val="003323D9"/>
    <w:rsid w:val="00333AE2"/>
    <w:rsid w:val="00333B19"/>
    <w:rsid w:val="00334003"/>
    <w:rsid w:val="003351D6"/>
    <w:rsid w:val="003353EA"/>
    <w:rsid w:val="0033638F"/>
    <w:rsid w:val="00336DDE"/>
    <w:rsid w:val="00337E3A"/>
    <w:rsid w:val="00337FAA"/>
    <w:rsid w:val="00340874"/>
    <w:rsid w:val="00341402"/>
    <w:rsid w:val="0034151F"/>
    <w:rsid w:val="00341B32"/>
    <w:rsid w:val="00341F15"/>
    <w:rsid w:val="0034260F"/>
    <w:rsid w:val="003431F0"/>
    <w:rsid w:val="00344553"/>
    <w:rsid w:val="00344558"/>
    <w:rsid w:val="003448B4"/>
    <w:rsid w:val="00344E28"/>
    <w:rsid w:val="0034500E"/>
    <w:rsid w:val="00346728"/>
    <w:rsid w:val="0034765A"/>
    <w:rsid w:val="00347FEE"/>
    <w:rsid w:val="00351F63"/>
    <w:rsid w:val="00352350"/>
    <w:rsid w:val="0035361F"/>
    <w:rsid w:val="00354C98"/>
    <w:rsid w:val="0035547C"/>
    <w:rsid w:val="003554B7"/>
    <w:rsid w:val="0035552E"/>
    <w:rsid w:val="00355CC0"/>
    <w:rsid w:val="00355DE0"/>
    <w:rsid w:val="003561D5"/>
    <w:rsid w:val="003564BB"/>
    <w:rsid w:val="00356E9D"/>
    <w:rsid w:val="00356FCE"/>
    <w:rsid w:val="0035770E"/>
    <w:rsid w:val="00357DB6"/>
    <w:rsid w:val="0036104F"/>
    <w:rsid w:val="00361A79"/>
    <w:rsid w:val="00361D65"/>
    <w:rsid w:val="00363229"/>
    <w:rsid w:val="00363411"/>
    <w:rsid w:val="00363DED"/>
    <w:rsid w:val="00364E9F"/>
    <w:rsid w:val="0036561B"/>
    <w:rsid w:val="003658ED"/>
    <w:rsid w:val="00365CCA"/>
    <w:rsid w:val="00366864"/>
    <w:rsid w:val="00366EEE"/>
    <w:rsid w:val="00367367"/>
    <w:rsid w:val="00367FDE"/>
    <w:rsid w:val="003702D1"/>
    <w:rsid w:val="0037050F"/>
    <w:rsid w:val="00371441"/>
    <w:rsid w:val="0037160B"/>
    <w:rsid w:val="00371DDA"/>
    <w:rsid w:val="003733E3"/>
    <w:rsid w:val="0037351D"/>
    <w:rsid w:val="0037435A"/>
    <w:rsid w:val="003746B1"/>
    <w:rsid w:val="00374D40"/>
    <w:rsid w:val="003758B7"/>
    <w:rsid w:val="0037597C"/>
    <w:rsid w:val="00375B5A"/>
    <w:rsid w:val="00375DC2"/>
    <w:rsid w:val="003773B4"/>
    <w:rsid w:val="0038132D"/>
    <w:rsid w:val="0038152C"/>
    <w:rsid w:val="00381E49"/>
    <w:rsid w:val="0038216C"/>
    <w:rsid w:val="003821DC"/>
    <w:rsid w:val="0038228A"/>
    <w:rsid w:val="00382BD2"/>
    <w:rsid w:val="0038305F"/>
    <w:rsid w:val="003830DF"/>
    <w:rsid w:val="00383869"/>
    <w:rsid w:val="00383DDD"/>
    <w:rsid w:val="0038739F"/>
    <w:rsid w:val="00387675"/>
    <w:rsid w:val="0039008E"/>
    <w:rsid w:val="003908DF"/>
    <w:rsid w:val="00390B3B"/>
    <w:rsid w:val="00391BCF"/>
    <w:rsid w:val="003920B9"/>
    <w:rsid w:val="003929E0"/>
    <w:rsid w:val="00393B40"/>
    <w:rsid w:val="00393D4B"/>
    <w:rsid w:val="00394495"/>
    <w:rsid w:val="00394D8C"/>
    <w:rsid w:val="00394E49"/>
    <w:rsid w:val="00395560"/>
    <w:rsid w:val="0039569B"/>
    <w:rsid w:val="00395AF0"/>
    <w:rsid w:val="0039635C"/>
    <w:rsid w:val="003967DB"/>
    <w:rsid w:val="00396DFC"/>
    <w:rsid w:val="0039717B"/>
    <w:rsid w:val="003975A8"/>
    <w:rsid w:val="00397693"/>
    <w:rsid w:val="003A0C67"/>
    <w:rsid w:val="003A2A63"/>
    <w:rsid w:val="003A59D4"/>
    <w:rsid w:val="003A5D0D"/>
    <w:rsid w:val="003A65D4"/>
    <w:rsid w:val="003A69EE"/>
    <w:rsid w:val="003A6AF1"/>
    <w:rsid w:val="003B01C6"/>
    <w:rsid w:val="003B1A20"/>
    <w:rsid w:val="003B1C3C"/>
    <w:rsid w:val="003B1E3F"/>
    <w:rsid w:val="003B2845"/>
    <w:rsid w:val="003B3401"/>
    <w:rsid w:val="003B4270"/>
    <w:rsid w:val="003B4403"/>
    <w:rsid w:val="003B4CBF"/>
    <w:rsid w:val="003B4DAA"/>
    <w:rsid w:val="003B50F9"/>
    <w:rsid w:val="003B5BC9"/>
    <w:rsid w:val="003B73D5"/>
    <w:rsid w:val="003B79AA"/>
    <w:rsid w:val="003B7CE2"/>
    <w:rsid w:val="003C0059"/>
    <w:rsid w:val="003C0395"/>
    <w:rsid w:val="003C12EE"/>
    <w:rsid w:val="003C151C"/>
    <w:rsid w:val="003C466E"/>
    <w:rsid w:val="003C4D69"/>
    <w:rsid w:val="003C5694"/>
    <w:rsid w:val="003C5BC5"/>
    <w:rsid w:val="003C5E21"/>
    <w:rsid w:val="003C642A"/>
    <w:rsid w:val="003C65C1"/>
    <w:rsid w:val="003C7660"/>
    <w:rsid w:val="003D07F0"/>
    <w:rsid w:val="003D0982"/>
    <w:rsid w:val="003D0C23"/>
    <w:rsid w:val="003D0C7A"/>
    <w:rsid w:val="003D0DDF"/>
    <w:rsid w:val="003D1133"/>
    <w:rsid w:val="003D1470"/>
    <w:rsid w:val="003D2E76"/>
    <w:rsid w:val="003D30B3"/>
    <w:rsid w:val="003D34F5"/>
    <w:rsid w:val="003D357A"/>
    <w:rsid w:val="003D39A3"/>
    <w:rsid w:val="003D5150"/>
    <w:rsid w:val="003D5B61"/>
    <w:rsid w:val="003D5C46"/>
    <w:rsid w:val="003D6001"/>
    <w:rsid w:val="003D72AA"/>
    <w:rsid w:val="003D76B5"/>
    <w:rsid w:val="003D7B28"/>
    <w:rsid w:val="003D7CF9"/>
    <w:rsid w:val="003E0CBF"/>
    <w:rsid w:val="003E126B"/>
    <w:rsid w:val="003E25BA"/>
    <w:rsid w:val="003E2CD5"/>
    <w:rsid w:val="003E34E8"/>
    <w:rsid w:val="003E3AF7"/>
    <w:rsid w:val="003E3B0F"/>
    <w:rsid w:val="003E3C1F"/>
    <w:rsid w:val="003E4E34"/>
    <w:rsid w:val="003E5423"/>
    <w:rsid w:val="003E6126"/>
    <w:rsid w:val="003E6939"/>
    <w:rsid w:val="003E6F91"/>
    <w:rsid w:val="003E745E"/>
    <w:rsid w:val="003E7CBA"/>
    <w:rsid w:val="003E7CD9"/>
    <w:rsid w:val="003F105A"/>
    <w:rsid w:val="003F221C"/>
    <w:rsid w:val="003F2464"/>
    <w:rsid w:val="003F3048"/>
    <w:rsid w:val="003F3950"/>
    <w:rsid w:val="003F51D8"/>
    <w:rsid w:val="003F58A0"/>
    <w:rsid w:val="003F61EE"/>
    <w:rsid w:val="003F7288"/>
    <w:rsid w:val="004001BB"/>
    <w:rsid w:val="004005B0"/>
    <w:rsid w:val="00400AF7"/>
    <w:rsid w:val="00401EE8"/>
    <w:rsid w:val="0040208C"/>
    <w:rsid w:val="0040222F"/>
    <w:rsid w:val="004025DB"/>
    <w:rsid w:val="004028E5"/>
    <w:rsid w:val="00402AB0"/>
    <w:rsid w:val="00402BA9"/>
    <w:rsid w:val="00405372"/>
    <w:rsid w:val="00405696"/>
    <w:rsid w:val="00405C42"/>
    <w:rsid w:val="004064AF"/>
    <w:rsid w:val="004079D1"/>
    <w:rsid w:val="00412926"/>
    <w:rsid w:val="00413169"/>
    <w:rsid w:val="00413470"/>
    <w:rsid w:val="00413C15"/>
    <w:rsid w:val="004150F4"/>
    <w:rsid w:val="0041530E"/>
    <w:rsid w:val="00415F2C"/>
    <w:rsid w:val="0041711B"/>
    <w:rsid w:val="0042045D"/>
    <w:rsid w:val="004205E1"/>
    <w:rsid w:val="004224DF"/>
    <w:rsid w:val="00422614"/>
    <w:rsid w:val="004227BC"/>
    <w:rsid w:val="00423120"/>
    <w:rsid w:val="004235C5"/>
    <w:rsid w:val="00424A94"/>
    <w:rsid w:val="00425254"/>
    <w:rsid w:val="004254C0"/>
    <w:rsid w:val="00425B89"/>
    <w:rsid w:val="00426AFD"/>
    <w:rsid w:val="00427F55"/>
    <w:rsid w:val="00430AD1"/>
    <w:rsid w:val="00430F31"/>
    <w:rsid w:val="004315CB"/>
    <w:rsid w:val="0043261F"/>
    <w:rsid w:val="00432C9D"/>
    <w:rsid w:val="00432CD9"/>
    <w:rsid w:val="004334A5"/>
    <w:rsid w:val="00433AF5"/>
    <w:rsid w:val="00433CB5"/>
    <w:rsid w:val="0043520A"/>
    <w:rsid w:val="004353F4"/>
    <w:rsid w:val="004358A4"/>
    <w:rsid w:val="004359EC"/>
    <w:rsid w:val="00435E79"/>
    <w:rsid w:val="004364F0"/>
    <w:rsid w:val="0043651C"/>
    <w:rsid w:val="0043674E"/>
    <w:rsid w:val="004377C2"/>
    <w:rsid w:val="00440372"/>
    <w:rsid w:val="0044061B"/>
    <w:rsid w:val="004410AF"/>
    <w:rsid w:val="00441F4B"/>
    <w:rsid w:val="0044295A"/>
    <w:rsid w:val="00442C65"/>
    <w:rsid w:val="00443B55"/>
    <w:rsid w:val="00443D95"/>
    <w:rsid w:val="00447C46"/>
    <w:rsid w:val="00451CB8"/>
    <w:rsid w:val="0045238A"/>
    <w:rsid w:val="00452C13"/>
    <w:rsid w:val="004534E8"/>
    <w:rsid w:val="004547AF"/>
    <w:rsid w:val="00454A61"/>
    <w:rsid w:val="00455144"/>
    <w:rsid w:val="00455503"/>
    <w:rsid w:val="00455C7A"/>
    <w:rsid w:val="00455D10"/>
    <w:rsid w:val="00456700"/>
    <w:rsid w:val="0045685F"/>
    <w:rsid w:val="00461239"/>
    <w:rsid w:val="00461B62"/>
    <w:rsid w:val="00462183"/>
    <w:rsid w:val="004624C5"/>
    <w:rsid w:val="004626EC"/>
    <w:rsid w:val="004637C1"/>
    <w:rsid w:val="004643A8"/>
    <w:rsid w:val="00464794"/>
    <w:rsid w:val="00464E10"/>
    <w:rsid w:val="0046539E"/>
    <w:rsid w:val="00465F29"/>
    <w:rsid w:val="00465FCB"/>
    <w:rsid w:val="00466CD2"/>
    <w:rsid w:val="004677AE"/>
    <w:rsid w:val="00470301"/>
    <w:rsid w:val="0047083F"/>
    <w:rsid w:val="00470D9C"/>
    <w:rsid w:val="00470E5B"/>
    <w:rsid w:val="00471791"/>
    <w:rsid w:val="004720C8"/>
    <w:rsid w:val="00472985"/>
    <w:rsid w:val="00473400"/>
    <w:rsid w:val="0047454D"/>
    <w:rsid w:val="004745A5"/>
    <w:rsid w:val="00474B64"/>
    <w:rsid w:val="00474CAD"/>
    <w:rsid w:val="00474E9A"/>
    <w:rsid w:val="00475F88"/>
    <w:rsid w:val="004766DE"/>
    <w:rsid w:val="00476912"/>
    <w:rsid w:val="00477874"/>
    <w:rsid w:val="00480169"/>
    <w:rsid w:val="00480358"/>
    <w:rsid w:val="004807DC"/>
    <w:rsid w:val="004841BE"/>
    <w:rsid w:val="0048469F"/>
    <w:rsid w:val="00486197"/>
    <w:rsid w:val="0048634D"/>
    <w:rsid w:val="0048683D"/>
    <w:rsid w:val="004868BB"/>
    <w:rsid w:val="00487DE2"/>
    <w:rsid w:val="00491B60"/>
    <w:rsid w:val="004925B8"/>
    <w:rsid w:val="00492A48"/>
    <w:rsid w:val="00493811"/>
    <w:rsid w:val="00493923"/>
    <w:rsid w:val="00493C2F"/>
    <w:rsid w:val="00493E0B"/>
    <w:rsid w:val="00494B2A"/>
    <w:rsid w:val="00494C92"/>
    <w:rsid w:val="0049556D"/>
    <w:rsid w:val="004956A3"/>
    <w:rsid w:val="0049654D"/>
    <w:rsid w:val="004968A2"/>
    <w:rsid w:val="00496EA4"/>
    <w:rsid w:val="0049711F"/>
    <w:rsid w:val="00497F7B"/>
    <w:rsid w:val="004A069D"/>
    <w:rsid w:val="004A06A2"/>
    <w:rsid w:val="004A082E"/>
    <w:rsid w:val="004A180E"/>
    <w:rsid w:val="004A1A30"/>
    <w:rsid w:val="004A20C9"/>
    <w:rsid w:val="004A2ABB"/>
    <w:rsid w:val="004A2AF5"/>
    <w:rsid w:val="004A2B10"/>
    <w:rsid w:val="004A3160"/>
    <w:rsid w:val="004A3621"/>
    <w:rsid w:val="004A3CB2"/>
    <w:rsid w:val="004A3EEE"/>
    <w:rsid w:val="004A4281"/>
    <w:rsid w:val="004A4410"/>
    <w:rsid w:val="004A4F35"/>
    <w:rsid w:val="004A51FD"/>
    <w:rsid w:val="004A572C"/>
    <w:rsid w:val="004A60FD"/>
    <w:rsid w:val="004A6566"/>
    <w:rsid w:val="004A6A59"/>
    <w:rsid w:val="004A6CD0"/>
    <w:rsid w:val="004A6D8D"/>
    <w:rsid w:val="004A7583"/>
    <w:rsid w:val="004B0885"/>
    <w:rsid w:val="004B154E"/>
    <w:rsid w:val="004B1798"/>
    <w:rsid w:val="004B19BD"/>
    <w:rsid w:val="004B1BD9"/>
    <w:rsid w:val="004B2EAD"/>
    <w:rsid w:val="004B314E"/>
    <w:rsid w:val="004B3B8F"/>
    <w:rsid w:val="004B4E73"/>
    <w:rsid w:val="004B5425"/>
    <w:rsid w:val="004B596F"/>
    <w:rsid w:val="004B60C9"/>
    <w:rsid w:val="004B65F0"/>
    <w:rsid w:val="004B72DB"/>
    <w:rsid w:val="004B773D"/>
    <w:rsid w:val="004C03D4"/>
    <w:rsid w:val="004C12E3"/>
    <w:rsid w:val="004C177C"/>
    <w:rsid w:val="004C2D5F"/>
    <w:rsid w:val="004C354C"/>
    <w:rsid w:val="004C3F14"/>
    <w:rsid w:val="004C482A"/>
    <w:rsid w:val="004C550A"/>
    <w:rsid w:val="004C570A"/>
    <w:rsid w:val="004C5987"/>
    <w:rsid w:val="004C5D26"/>
    <w:rsid w:val="004C5E7F"/>
    <w:rsid w:val="004C6888"/>
    <w:rsid w:val="004C74E4"/>
    <w:rsid w:val="004C79E6"/>
    <w:rsid w:val="004C7B68"/>
    <w:rsid w:val="004D018A"/>
    <w:rsid w:val="004D08D6"/>
    <w:rsid w:val="004D0905"/>
    <w:rsid w:val="004D0AD1"/>
    <w:rsid w:val="004D0CEE"/>
    <w:rsid w:val="004D1429"/>
    <w:rsid w:val="004D19A4"/>
    <w:rsid w:val="004D2C6D"/>
    <w:rsid w:val="004D2E54"/>
    <w:rsid w:val="004D34EA"/>
    <w:rsid w:val="004D3ABF"/>
    <w:rsid w:val="004D43A9"/>
    <w:rsid w:val="004D53D4"/>
    <w:rsid w:val="004D53E1"/>
    <w:rsid w:val="004D5694"/>
    <w:rsid w:val="004D5FE4"/>
    <w:rsid w:val="004D6398"/>
    <w:rsid w:val="004D63EC"/>
    <w:rsid w:val="004D6777"/>
    <w:rsid w:val="004D7221"/>
    <w:rsid w:val="004D7E1F"/>
    <w:rsid w:val="004E0C31"/>
    <w:rsid w:val="004E10F7"/>
    <w:rsid w:val="004E2064"/>
    <w:rsid w:val="004E2815"/>
    <w:rsid w:val="004E2DBE"/>
    <w:rsid w:val="004E49E0"/>
    <w:rsid w:val="004E5457"/>
    <w:rsid w:val="004E64C2"/>
    <w:rsid w:val="004E6BAA"/>
    <w:rsid w:val="004E6EBC"/>
    <w:rsid w:val="004E706C"/>
    <w:rsid w:val="004E7720"/>
    <w:rsid w:val="004E77BA"/>
    <w:rsid w:val="004E7C59"/>
    <w:rsid w:val="004F0325"/>
    <w:rsid w:val="004F0B61"/>
    <w:rsid w:val="004F0D8A"/>
    <w:rsid w:val="004F17EF"/>
    <w:rsid w:val="004F384C"/>
    <w:rsid w:val="004F3F0A"/>
    <w:rsid w:val="004F4748"/>
    <w:rsid w:val="004F496D"/>
    <w:rsid w:val="004F4E3C"/>
    <w:rsid w:val="004F4E99"/>
    <w:rsid w:val="004F501B"/>
    <w:rsid w:val="004F5020"/>
    <w:rsid w:val="004F50ED"/>
    <w:rsid w:val="004F552D"/>
    <w:rsid w:val="004F6521"/>
    <w:rsid w:val="004F66D5"/>
    <w:rsid w:val="004F66E2"/>
    <w:rsid w:val="004F68E9"/>
    <w:rsid w:val="004F6B66"/>
    <w:rsid w:val="004F765F"/>
    <w:rsid w:val="0050255F"/>
    <w:rsid w:val="005028E4"/>
    <w:rsid w:val="00502DBE"/>
    <w:rsid w:val="005034BE"/>
    <w:rsid w:val="005059E4"/>
    <w:rsid w:val="00505A86"/>
    <w:rsid w:val="00505DB7"/>
    <w:rsid w:val="00505E04"/>
    <w:rsid w:val="00506373"/>
    <w:rsid w:val="00506374"/>
    <w:rsid w:val="00506A50"/>
    <w:rsid w:val="00506B7C"/>
    <w:rsid w:val="005070C1"/>
    <w:rsid w:val="00507131"/>
    <w:rsid w:val="005111A5"/>
    <w:rsid w:val="005118CE"/>
    <w:rsid w:val="00511ADC"/>
    <w:rsid w:val="005123E6"/>
    <w:rsid w:val="00512BE6"/>
    <w:rsid w:val="0051317F"/>
    <w:rsid w:val="00513821"/>
    <w:rsid w:val="00513C94"/>
    <w:rsid w:val="00513FC8"/>
    <w:rsid w:val="00514116"/>
    <w:rsid w:val="005147BC"/>
    <w:rsid w:val="0051484A"/>
    <w:rsid w:val="005148E5"/>
    <w:rsid w:val="00514D92"/>
    <w:rsid w:val="00514E1E"/>
    <w:rsid w:val="00515658"/>
    <w:rsid w:val="00515A8F"/>
    <w:rsid w:val="005169DA"/>
    <w:rsid w:val="00517813"/>
    <w:rsid w:val="005201C6"/>
    <w:rsid w:val="0052039F"/>
    <w:rsid w:val="005210A6"/>
    <w:rsid w:val="0052129E"/>
    <w:rsid w:val="0052163D"/>
    <w:rsid w:val="00521640"/>
    <w:rsid w:val="00522505"/>
    <w:rsid w:val="00525482"/>
    <w:rsid w:val="00525582"/>
    <w:rsid w:val="005259D6"/>
    <w:rsid w:val="00525CA0"/>
    <w:rsid w:val="00526848"/>
    <w:rsid w:val="00526BB1"/>
    <w:rsid w:val="00526E1B"/>
    <w:rsid w:val="0052706F"/>
    <w:rsid w:val="0053061D"/>
    <w:rsid w:val="00530859"/>
    <w:rsid w:val="0053129B"/>
    <w:rsid w:val="005316F0"/>
    <w:rsid w:val="00533F68"/>
    <w:rsid w:val="005343DF"/>
    <w:rsid w:val="005350F8"/>
    <w:rsid w:val="00535E54"/>
    <w:rsid w:val="005365C2"/>
    <w:rsid w:val="00536BE0"/>
    <w:rsid w:val="00536BE1"/>
    <w:rsid w:val="00536DCC"/>
    <w:rsid w:val="00540421"/>
    <w:rsid w:val="0054077D"/>
    <w:rsid w:val="00541185"/>
    <w:rsid w:val="005419D9"/>
    <w:rsid w:val="005424C5"/>
    <w:rsid w:val="005426AA"/>
    <w:rsid w:val="00542A38"/>
    <w:rsid w:val="00543520"/>
    <w:rsid w:val="0054361D"/>
    <w:rsid w:val="0054422D"/>
    <w:rsid w:val="00544CEA"/>
    <w:rsid w:val="005452A3"/>
    <w:rsid w:val="0054538D"/>
    <w:rsid w:val="005457F4"/>
    <w:rsid w:val="005461BF"/>
    <w:rsid w:val="0054799E"/>
    <w:rsid w:val="00550AC8"/>
    <w:rsid w:val="005513FA"/>
    <w:rsid w:val="0055146C"/>
    <w:rsid w:val="00552928"/>
    <w:rsid w:val="0055303B"/>
    <w:rsid w:val="005535F0"/>
    <w:rsid w:val="0055384D"/>
    <w:rsid w:val="00554242"/>
    <w:rsid w:val="005543BD"/>
    <w:rsid w:val="00554444"/>
    <w:rsid w:val="00554B0C"/>
    <w:rsid w:val="00554C31"/>
    <w:rsid w:val="00555D20"/>
    <w:rsid w:val="005566B4"/>
    <w:rsid w:val="0055795B"/>
    <w:rsid w:val="00557B15"/>
    <w:rsid w:val="0056003A"/>
    <w:rsid w:val="00560A48"/>
    <w:rsid w:val="0056149C"/>
    <w:rsid w:val="005625ED"/>
    <w:rsid w:val="00562F1D"/>
    <w:rsid w:val="00563C8A"/>
    <w:rsid w:val="00564801"/>
    <w:rsid w:val="005650F8"/>
    <w:rsid w:val="0056532F"/>
    <w:rsid w:val="00565398"/>
    <w:rsid w:val="00565FF2"/>
    <w:rsid w:val="0056603E"/>
    <w:rsid w:val="005664A5"/>
    <w:rsid w:val="00566898"/>
    <w:rsid w:val="005677A8"/>
    <w:rsid w:val="00567B25"/>
    <w:rsid w:val="005700E7"/>
    <w:rsid w:val="0057131B"/>
    <w:rsid w:val="00572603"/>
    <w:rsid w:val="00573645"/>
    <w:rsid w:val="00573892"/>
    <w:rsid w:val="00573BEC"/>
    <w:rsid w:val="00573E52"/>
    <w:rsid w:val="00573E88"/>
    <w:rsid w:val="00573E9C"/>
    <w:rsid w:val="00574144"/>
    <w:rsid w:val="005741C0"/>
    <w:rsid w:val="005743F4"/>
    <w:rsid w:val="0057481A"/>
    <w:rsid w:val="00574CC9"/>
    <w:rsid w:val="00575083"/>
    <w:rsid w:val="0057542C"/>
    <w:rsid w:val="00575774"/>
    <w:rsid w:val="00576589"/>
    <w:rsid w:val="00576815"/>
    <w:rsid w:val="00576831"/>
    <w:rsid w:val="00576CEB"/>
    <w:rsid w:val="005773D7"/>
    <w:rsid w:val="00580416"/>
    <w:rsid w:val="0058098F"/>
    <w:rsid w:val="005809C2"/>
    <w:rsid w:val="00580AAA"/>
    <w:rsid w:val="00580CF3"/>
    <w:rsid w:val="005811CF"/>
    <w:rsid w:val="00581B25"/>
    <w:rsid w:val="00582AA4"/>
    <w:rsid w:val="00582C6E"/>
    <w:rsid w:val="00583262"/>
    <w:rsid w:val="00583D3E"/>
    <w:rsid w:val="0058484E"/>
    <w:rsid w:val="00584932"/>
    <w:rsid w:val="00585374"/>
    <w:rsid w:val="00587436"/>
    <w:rsid w:val="005875ED"/>
    <w:rsid w:val="00587924"/>
    <w:rsid w:val="00587F29"/>
    <w:rsid w:val="00590A26"/>
    <w:rsid w:val="00590BCC"/>
    <w:rsid w:val="00591BF0"/>
    <w:rsid w:val="00591E14"/>
    <w:rsid w:val="00592D29"/>
    <w:rsid w:val="0059309C"/>
    <w:rsid w:val="005931B2"/>
    <w:rsid w:val="0059549A"/>
    <w:rsid w:val="00596697"/>
    <w:rsid w:val="00597962"/>
    <w:rsid w:val="00597CD1"/>
    <w:rsid w:val="005A0176"/>
    <w:rsid w:val="005A01BA"/>
    <w:rsid w:val="005A03FD"/>
    <w:rsid w:val="005A0761"/>
    <w:rsid w:val="005A0D0F"/>
    <w:rsid w:val="005A3297"/>
    <w:rsid w:val="005A3821"/>
    <w:rsid w:val="005A3859"/>
    <w:rsid w:val="005A3C2D"/>
    <w:rsid w:val="005A4006"/>
    <w:rsid w:val="005A4717"/>
    <w:rsid w:val="005A4EF7"/>
    <w:rsid w:val="005A567B"/>
    <w:rsid w:val="005A579C"/>
    <w:rsid w:val="005A5802"/>
    <w:rsid w:val="005A5B56"/>
    <w:rsid w:val="005A71BA"/>
    <w:rsid w:val="005B00AB"/>
    <w:rsid w:val="005B01B5"/>
    <w:rsid w:val="005B0C58"/>
    <w:rsid w:val="005B20A9"/>
    <w:rsid w:val="005B23B8"/>
    <w:rsid w:val="005B260A"/>
    <w:rsid w:val="005B3B23"/>
    <w:rsid w:val="005B4414"/>
    <w:rsid w:val="005B4605"/>
    <w:rsid w:val="005B62E8"/>
    <w:rsid w:val="005C0071"/>
    <w:rsid w:val="005C0548"/>
    <w:rsid w:val="005C0C4F"/>
    <w:rsid w:val="005C1596"/>
    <w:rsid w:val="005C15E5"/>
    <w:rsid w:val="005C20B3"/>
    <w:rsid w:val="005C21F1"/>
    <w:rsid w:val="005C28F6"/>
    <w:rsid w:val="005C2B3B"/>
    <w:rsid w:val="005C346F"/>
    <w:rsid w:val="005C3990"/>
    <w:rsid w:val="005C564E"/>
    <w:rsid w:val="005C7FB7"/>
    <w:rsid w:val="005D0B38"/>
    <w:rsid w:val="005D0C9F"/>
    <w:rsid w:val="005D189E"/>
    <w:rsid w:val="005D1A4D"/>
    <w:rsid w:val="005D1B1C"/>
    <w:rsid w:val="005D20C2"/>
    <w:rsid w:val="005D2A9E"/>
    <w:rsid w:val="005D50F9"/>
    <w:rsid w:val="005D5555"/>
    <w:rsid w:val="005D58BE"/>
    <w:rsid w:val="005D64A6"/>
    <w:rsid w:val="005E0344"/>
    <w:rsid w:val="005E1443"/>
    <w:rsid w:val="005E249D"/>
    <w:rsid w:val="005E2D98"/>
    <w:rsid w:val="005E2F71"/>
    <w:rsid w:val="005E3CFB"/>
    <w:rsid w:val="005E4091"/>
    <w:rsid w:val="005E4A68"/>
    <w:rsid w:val="005E4F09"/>
    <w:rsid w:val="005E5594"/>
    <w:rsid w:val="005E662B"/>
    <w:rsid w:val="005E73C4"/>
    <w:rsid w:val="005F0261"/>
    <w:rsid w:val="005F04D2"/>
    <w:rsid w:val="005F0C54"/>
    <w:rsid w:val="005F1167"/>
    <w:rsid w:val="005F14DA"/>
    <w:rsid w:val="005F18F1"/>
    <w:rsid w:val="005F306E"/>
    <w:rsid w:val="005F3B14"/>
    <w:rsid w:val="005F4134"/>
    <w:rsid w:val="005F43BF"/>
    <w:rsid w:val="005F446C"/>
    <w:rsid w:val="005F4868"/>
    <w:rsid w:val="005F51FE"/>
    <w:rsid w:val="005F5DAE"/>
    <w:rsid w:val="005F5E77"/>
    <w:rsid w:val="005F6123"/>
    <w:rsid w:val="005F662B"/>
    <w:rsid w:val="005F6E00"/>
    <w:rsid w:val="005F73C6"/>
    <w:rsid w:val="005F7500"/>
    <w:rsid w:val="005F771F"/>
    <w:rsid w:val="005F7743"/>
    <w:rsid w:val="005F7CB4"/>
    <w:rsid w:val="00600A19"/>
    <w:rsid w:val="00600B34"/>
    <w:rsid w:val="00600B8D"/>
    <w:rsid w:val="00601076"/>
    <w:rsid w:val="006026CE"/>
    <w:rsid w:val="006028B2"/>
    <w:rsid w:val="00603931"/>
    <w:rsid w:val="00603DD1"/>
    <w:rsid w:val="006048B7"/>
    <w:rsid w:val="0060529C"/>
    <w:rsid w:val="006053BC"/>
    <w:rsid w:val="00606A78"/>
    <w:rsid w:val="006119FC"/>
    <w:rsid w:val="0061210B"/>
    <w:rsid w:val="006128EA"/>
    <w:rsid w:val="0061399B"/>
    <w:rsid w:val="00613B7C"/>
    <w:rsid w:val="00613FBB"/>
    <w:rsid w:val="0061487B"/>
    <w:rsid w:val="00615B08"/>
    <w:rsid w:val="00615B8F"/>
    <w:rsid w:val="00615BCD"/>
    <w:rsid w:val="00615BF1"/>
    <w:rsid w:val="006163B4"/>
    <w:rsid w:val="00616407"/>
    <w:rsid w:val="00616A9C"/>
    <w:rsid w:val="006174C4"/>
    <w:rsid w:val="006218F7"/>
    <w:rsid w:val="00622A96"/>
    <w:rsid w:val="00623617"/>
    <w:rsid w:val="00623EEF"/>
    <w:rsid w:val="006244BE"/>
    <w:rsid w:val="0062461E"/>
    <w:rsid w:val="00624680"/>
    <w:rsid w:val="006261CB"/>
    <w:rsid w:val="0062698C"/>
    <w:rsid w:val="00627876"/>
    <w:rsid w:val="006306C5"/>
    <w:rsid w:val="00630C50"/>
    <w:rsid w:val="00630CD4"/>
    <w:rsid w:val="00631099"/>
    <w:rsid w:val="0063193F"/>
    <w:rsid w:val="00632368"/>
    <w:rsid w:val="006329B4"/>
    <w:rsid w:val="00632DB4"/>
    <w:rsid w:val="00633052"/>
    <w:rsid w:val="0063340C"/>
    <w:rsid w:val="00633D84"/>
    <w:rsid w:val="006348F7"/>
    <w:rsid w:val="00634AE0"/>
    <w:rsid w:val="0063515B"/>
    <w:rsid w:val="00636358"/>
    <w:rsid w:val="006367E2"/>
    <w:rsid w:val="00636D34"/>
    <w:rsid w:val="00636EE1"/>
    <w:rsid w:val="006370EB"/>
    <w:rsid w:val="0063751B"/>
    <w:rsid w:val="006379F3"/>
    <w:rsid w:val="00640C80"/>
    <w:rsid w:val="00641145"/>
    <w:rsid w:val="00641760"/>
    <w:rsid w:val="00641CAC"/>
    <w:rsid w:val="00641E68"/>
    <w:rsid w:val="00643048"/>
    <w:rsid w:val="0064345F"/>
    <w:rsid w:val="00643ACA"/>
    <w:rsid w:val="00643B97"/>
    <w:rsid w:val="00643CC7"/>
    <w:rsid w:val="00643D70"/>
    <w:rsid w:val="006440A7"/>
    <w:rsid w:val="006443F5"/>
    <w:rsid w:val="00644BAC"/>
    <w:rsid w:val="006451DE"/>
    <w:rsid w:val="00645432"/>
    <w:rsid w:val="00647158"/>
    <w:rsid w:val="0064741A"/>
    <w:rsid w:val="00647D2C"/>
    <w:rsid w:val="00650DD3"/>
    <w:rsid w:val="00650DE9"/>
    <w:rsid w:val="00651851"/>
    <w:rsid w:val="00651EFF"/>
    <w:rsid w:val="00652275"/>
    <w:rsid w:val="00652C46"/>
    <w:rsid w:val="00652FE1"/>
    <w:rsid w:val="006533C5"/>
    <w:rsid w:val="0065509F"/>
    <w:rsid w:val="00655F52"/>
    <w:rsid w:val="00656341"/>
    <w:rsid w:val="006564A3"/>
    <w:rsid w:val="0065664E"/>
    <w:rsid w:val="006612E7"/>
    <w:rsid w:val="0066153A"/>
    <w:rsid w:val="00662282"/>
    <w:rsid w:val="0066303C"/>
    <w:rsid w:val="00664355"/>
    <w:rsid w:val="00664A88"/>
    <w:rsid w:val="00665092"/>
    <w:rsid w:val="006654CE"/>
    <w:rsid w:val="00666768"/>
    <w:rsid w:val="00666D6F"/>
    <w:rsid w:val="00666E30"/>
    <w:rsid w:val="006674CC"/>
    <w:rsid w:val="00667CEC"/>
    <w:rsid w:val="0067175C"/>
    <w:rsid w:val="00671ED4"/>
    <w:rsid w:val="00672382"/>
    <w:rsid w:val="00672C92"/>
    <w:rsid w:val="00672E30"/>
    <w:rsid w:val="00673DA0"/>
    <w:rsid w:val="00674C44"/>
    <w:rsid w:val="00674D43"/>
    <w:rsid w:val="0067586D"/>
    <w:rsid w:val="006761A1"/>
    <w:rsid w:val="0067671B"/>
    <w:rsid w:val="006771C6"/>
    <w:rsid w:val="006777EF"/>
    <w:rsid w:val="00677ABB"/>
    <w:rsid w:val="00677BFD"/>
    <w:rsid w:val="00681170"/>
    <w:rsid w:val="006817D3"/>
    <w:rsid w:val="006836C2"/>
    <w:rsid w:val="00683A13"/>
    <w:rsid w:val="00683E09"/>
    <w:rsid w:val="006854E8"/>
    <w:rsid w:val="00687114"/>
    <w:rsid w:val="00687F56"/>
    <w:rsid w:val="0069154C"/>
    <w:rsid w:val="006929BE"/>
    <w:rsid w:val="006932DE"/>
    <w:rsid w:val="006938DC"/>
    <w:rsid w:val="00694FF3"/>
    <w:rsid w:val="00695330"/>
    <w:rsid w:val="006955CF"/>
    <w:rsid w:val="00696512"/>
    <w:rsid w:val="00696930"/>
    <w:rsid w:val="006971A7"/>
    <w:rsid w:val="006A0338"/>
    <w:rsid w:val="006A0446"/>
    <w:rsid w:val="006A0B9E"/>
    <w:rsid w:val="006A175E"/>
    <w:rsid w:val="006A1A75"/>
    <w:rsid w:val="006A1C36"/>
    <w:rsid w:val="006A26A9"/>
    <w:rsid w:val="006A2E5A"/>
    <w:rsid w:val="006A2F23"/>
    <w:rsid w:val="006A2FDA"/>
    <w:rsid w:val="006A46EB"/>
    <w:rsid w:val="006A5BAC"/>
    <w:rsid w:val="006A662F"/>
    <w:rsid w:val="006A6967"/>
    <w:rsid w:val="006A741C"/>
    <w:rsid w:val="006A7595"/>
    <w:rsid w:val="006A76F1"/>
    <w:rsid w:val="006A771B"/>
    <w:rsid w:val="006A792B"/>
    <w:rsid w:val="006B071A"/>
    <w:rsid w:val="006B1624"/>
    <w:rsid w:val="006B1AF1"/>
    <w:rsid w:val="006B2B09"/>
    <w:rsid w:val="006B523D"/>
    <w:rsid w:val="006B5E2A"/>
    <w:rsid w:val="006B5FDB"/>
    <w:rsid w:val="006B60F8"/>
    <w:rsid w:val="006B6B20"/>
    <w:rsid w:val="006C03EC"/>
    <w:rsid w:val="006C0B61"/>
    <w:rsid w:val="006C1565"/>
    <w:rsid w:val="006C1788"/>
    <w:rsid w:val="006C1A5A"/>
    <w:rsid w:val="006C1ABD"/>
    <w:rsid w:val="006C2670"/>
    <w:rsid w:val="006C2A5C"/>
    <w:rsid w:val="006C33AF"/>
    <w:rsid w:val="006C3597"/>
    <w:rsid w:val="006C3779"/>
    <w:rsid w:val="006C38BA"/>
    <w:rsid w:val="006C38BB"/>
    <w:rsid w:val="006C420A"/>
    <w:rsid w:val="006C494B"/>
    <w:rsid w:val="006C4A48"/>
    <w:rsid w:val="006C523E"/>
    <w:rsid w:val="006C54BF"/>
    <w:rsid w:val="006C6D63"/>
    <w:rsid w:val="006C772D"/>
    <w:rsid w:val="006C7762"/>
    <w:rsid w:val="006D0256"/>
    <w:rsid w:val="006D0E8B"/>
    <w:rsid w:val="006D0F7D"/>
    <w:rsid w:val="006D15EA"/>
    <w:rsid w:val="006D1710"/>
    <w:rsid w:val="006D23AB"/>
    <w:rsid w:val="006D4AD4"/>
    <w:rsid w:val="006D5173"/>
    <w:rsid w:val="006D5CA7"/>
    <w:rsid w:val="006D6C80"/>
    <w:rsid w:val="006D72A0"/>
    <w:rsid w:val="006E0624"/>
    <w:rsid w:val="006E0ED9"/>
    <w:rsid w:val="006E1917"/>
    <w:rsid w:val="006E23F5"/>
    <w:rsid w:val="006E293F"/>
    <w:rsid w:val="006E2E15"/>
    <w:rsid w:val="006E4714"/>
    <w:rsid w:val="006E4F77"/>
    <w:rsid w:val="006E545C"/>
    <w:rsid w:val="006E59B4"/>
    <w:rsid w:val="006F0081"/>
    <w:rsid w:val="006F07BE"/>
    <w:rsid w:val="006F0FC3"/>
    <w:rsid w:val="006F1B6B"/>
    <w:rsid w:val="006F1C48"/>
    <w:rsid w:val="006F20A1"/>
    <w:rsid w:val="006F24C6"/>
    <w:rsid w:val="006F2E19"/>
    <w:rsid w:val="006F3022"/>
    <w:rsid w:val="006F3431"/>
    <w:rsid w:val="006F4AE0"/>
    <w:rsid w:val="006F528D"/>
    <w:rsid w:val="006F55F9"/>
    <w:rsid w:val="006F59AB"/>
    <w:rsid w:val="006F637F"/>
    <w:rsid w:val="0070107A"/>
    <w:rsid w:val="0070142F"/>
    <w:rsid w:val="007018F1"/>
    <w:rsid w:val="00701ADC"/>
    <w:rsid w:val="00702ACA"/>
    <w:rsid w:val="0070392E"/>
    <w:rsid w:val="0070446E"/>
    <w:rsid w:val="007046DF"/>
    <w:rsid w:val="00704E4C"/>
    <w:rsid w:val="00704F90"/>
    <w:rsid w:val="007057C5"/>
    <w:rsid w:val="0070581A"/>
    <w:rsid w:val="00705B94"/>
    <w:rsid w:val="00705CAC"/>
    <w:rsid w:val="0070650B"/>
    <w:rsid w:val="007069BE"/>
    <w:rsid w:val="00706B14"/>
    <w:rsid w:val="00707DA0"/>
    <w:rsid w:val="007105FE"/>
    <w:rsid w:val="00713F37"/>
    <w:rsid w:val="007142CF"/>
    <w:rsid w:val="0071505F"/>
    <w:rsid w:val="00716F48"/>
    <w:rsid w:val="007202F8"/>
    <w:rsid w:val="007209E7"/>
    <w:rsid w:val="007209FE"/>
    <w:rsid w:val="00720C97"/>
    <w:rsid w:val="0072104B"/>
    <w:rsid w:val="00724403"/>
    <w:rsid w:val="00724F90"/>
    <w:rsid w:val="00725182"/>
    <w:rsid w:val="00725281"/>
    <w:rsid w:val="0072715F"/>
    <w:rsid w:val="00727A24"/>
    <w:rsid w:val="00727FA7"/>
    <w:rsid w:val="007303FD"/>
    <w:rsid w:val="007304D2"/>
    <w:rsid w:val="00730D54"/>
    <w:rsid w:val="00731177"/>
    <w:rsid w:val="007316BA"/>
    <w:rsid w:val="00732627"/>
    <w:rsid w:val="007337A7"/>
    <w:rsid w:val="0073536F"/>
    <w:rsid w:val="00735500"/>
    <w:rsid w:val="00736720"/>
    <w:rsid w:val="007368BE"/>
    <w:rsid w:val="007368CB"/>
    <w:rsid w:val="00736CA5"/>
    <w:rsid w:val="00736F4E"/>
    <w:rsid w:val="00737857"/>
    <w:rsid w:val="007404F2"/>
    <w:rsid w:val="00740FF6"/>
    <w:rsid w:val="00742163"/>
    <w:rsid w:val="00742961"/>
    <w:rsid w:val="0074296D"/>
    <w:rsid w:val="0074358B"/>
    <w:rsid w:val="007459E9"/>
    <w:rsid w:val="00747231"/>
    <w:rsid w:val="007475A9"/>
    <w:rsid w:val="00747F6E"/>
    <w:rsid w:val="00747FD3"/>
    <w:rsid w:val="00747FDF"/>
    <w:rsid w:val="0075045D"/>
    <w:rsid w:val="00750839"/>
    <w:rsid w:val="00750C49"/>
    <w:rsid w:val="00751274"/>
    <w:rsid w:val="00751908"/>
    <w:rsid w:val="0075321D"/>
    <w:rsid w:val="00753633"/>
    <w:rsid w:val="00753F90"/>
    <w:rsid w:val="007542CE"/>
    <w:rsid w:val="00755317"/>
    <w:rsid w:val="00755804"/>
    <w:rsid w:val="007558EC"/>
    <w:rsid w:val="00755926"/>
    <w:rsid w:val="00755B3F"/>
    <w:rsid w:val="0075601B"/>
    <w:rsid w:val="00756459"/>
    <w:rsid w:val="00756DD0"/>
    <w:rsid w:val="00756EDF"/>
    <w:rsid w:val="00757B33"/>
    <w:rsid w:val="0076058F"/>
    <w:rsid w:val="00760C85"/>
    <w:rsid w:val="00760FCF"/>
    <w:rsid w:val="0076119E"/>
    <w:rsid w:val="0076122E"/>
    <w:rsid w:val="00763029"/>
    <w:rsid w:val="0076475F"/>
    <w:rsid w:val="00764937"/>
    <w:rsid w:val="00764B4C"/>
    <w:rsid w:val="0076567A"/>
    <w:rsid w:val="00765C05"/>
    <w:rsid w:val="00765D58"/>
    <w:rsid w:val="00765E35"/>
    <w:rsid w:val="00766BC0"/>
    <w:rsid w:val="00766E65"/>
    <w:rsid w:val="00767B41"/>
    <w:rsid w:val="00767D52"/>
    <w:rsid w:val="00767F5A"/>
    <w:rsid w:val="0077084A"/>
    <w:rsid w:val="007711D6"/>
    <w:rsid w:val="00771226"/>
    <w:rsid w:val="00771D43"/>
    <w:rsid w:val="007735C4"/>
    <w:rsid w:val="007736B2"/>
    <w:rsid w:val="00773C49"/>
    <w:rsid w:val="00773D9E"/>
    <w:rsid w:val="00775388"/>
    <w:rsid w:val="0077591A"/>
    <w:rsid w:val="00775B2D"/>
    <w:rsid w:val="00775EF8"/>
    <w:rsid w:val="00776181"/>
    <w:rsid w:val="007767C2"/>
    <w:rsid w:val="00777334"/>
    <w:rsid w:val="007774D0"/>
    <w:rsid w:val="007779DD"/>
    <w:rsid w:val="00777DA1"/>
    <w:rsid w:val="007807DE"/>
    <w:rsid w:val="00780C27"/>
    <w:rsid w:val="00780FA2"/>
    <w:rsid w:val="00781D9F"/>
    <w:rsid w:val="0078244B"/>
    <w:rsid w:val="007835E4"/>
    <w:rsid w:val="00783AF9"/>
    <w:rsid w:val="00783BA6"/>
    <w:rsid w:val="00784234"/>
    <w:rsid w:val="00784445"/>
    <w:rsid w:val="007847AB"/>
    <w:rsid w:val="00784933"/>
    <w:rsid w:val="00785736"/>
    <w:rsid w:val="007858E4"/>
    <w:rsid w:val="00785CFC"/>
    <w:rsid w:val="007863AA"/>
    <w:rsid w:val="0078780C"/>
    <w:rsid w:val="00787A02"/>
    <w:rsid w:val="00787BA2"/>
    <w:rsid w:val="00790063"/>
    <w:rsid w:val="00790392"/>
    <w:rsid w:val="007903E7"/>
    <w:rsid w:val="00790BB5"/>
    <w:rsid w:val="00792E40"/>
    <w:rsid w:val="00792E7E"/>
    <w:rsid w:val="0079464E"/>
    <w:rsid w:val="00794D10"/>
    <w:rsid w:val="00795D77"/>
    <w:rsid w:val="0079608C"/>
    <w:rsid w:val="00796306"/>
    <w:rsid w:val="0079666B"/>
    <w:rsid w:val="00796BEA"/>
    <w:rsid w:val="00796D3C"/>
    <w:rsid w:val="007976BF"/>
    <w:rsid w:val="007A005F"/>
    <w:rsid w:val="007A05C3"/>
    <w:rsid w:val="007A08FE"/>
    <w:rsid w:val="007A0F5E"/>
    <w:rsid w:val="007A1DB7"/>
    <w:rsid w:val="007A2751"/>
    <w:rsid w:val="007A2F43"/>
    <w:rsid w:val="007A3E07"/>
    <w:rsid w:val="007A520E"/>
    <w:rsid w:val="007A6153"/>
    <w:rsid w:val="007A6323"/>
    <w:rsid w:val="007A63F2"/>
    <w:rsid w:val="007A6443"/>
    <w:rsid w:val="007A668C"/>
    <w:rsid w:val="007A6E53"/>
    <w:rsid w:val="007A705F"/>
    <w:rsid w:val="007A74AE"/>
    <w:rsid w:val="007A74B0"/>
    <w:rsid w:val="007A7A25"/>
    <w:rsid w:val="007A7B53"/>
    <w:rsid w:val="007B02BA"/>
    <w:rsid w:val="007B0FBA"/>
    <w:rsid w:val="007B16CB"/>
    <w:rsid w:val="007B1735"/>
    <w:rsid w:val="007B22C2"/>
    <w:rsid w:val="007B22D0"/>
    <w:rsid w:val="007B2751"/>
    <w:rsid w:val="007B370D"/>
    <w:rsid w:val="007B37A3"/>
    <w:rsid w:val="007B3A48"/>
    <w:rsid w:val="007B3A5F"/>
    <w:rsid w:val="007B4017"/>
    <w:rsid w:val="007B449C"/>
    <w:rsid w:val="007B48B0"/>
    <w:rsid w:val="007B5638"/>
    <w:rsid w:val="007B5C19"/>
    <w:rsid w:val="007B5D5C"/>
    <w:rsid w:val="007C1FEF"/>
    <w:rsid w:val="007C24D1"/>
    <w:rsid w:val="007C26A0"/>
    <w:rsid w:val="007C2848"/>
    <w:rsid w:val="007C29C6"/>
    <w:rsid w:val="007C2F35"/>
    <w:rsid w:val="007C3FDB"/>
    <w:rsid w:val="007C447B"/>
    <w:rsid w:val="007C4D33"/>
    <w:rsid w:val="007C6C92"/>
    <w:rsid w:val="007C7DE9"/>
    <w:rsid w:val="007D06A5"/>
    <w:rsid w:val="007D0B2F"/>
    <w:rsid w:val="007D171C"/>
    <w:rsid w:val="007D23AB"/>
    <w:rsid w:val="007D2A82"/>
    <w:rsid w:val="007D3313"/>
    <w:rsid w:val="007D4894"/>
    <w:rsid w:val="007D4B86"/>
    <w:rsid w:val="007D4E2D"/>
    <w:rsid w:val="007D5801"/>
    <w:rsid w:val="007D7570"/>
    <w:rsid w:val="007E19CE"/>
    <w:rsid w:val="007E2046"/>
    <w:rsid w:val="007E4961"/>
    <w:rsid w:val="007E6D40"/>
    <w:rsid w:val="007E7C8C"/>
    <w:rsid w:val="007F01E2"/>
    <w:rsid w:val="007F0981"/>
    <w:rsid w:val="007F0C3C"/>
    <w:rsid w:val="007F162C"/>
    <w:rsid w:val="007F3428"/>
    <w:rsid w:val="007F3783"/>
    <w:rsid w:val="007F3857"/>
    <w:rsid w:val="007F3AA8"/>
    <w:rsid w:val="007F49FB"/>
    <w:rsid w:val="007F5558"/>
    <w:rsid w:val="007F641C"/>
    <w:rsid w:val="007F6C95"/>
    <w:rsid w:val="007F7B2D"/>
    <w:rsid w:val="007F7FE7"/>
    <w:rsid w:val="008014DC"/>
    <w:rsid w:val="008027A5"/>
    <w:rsid w:val="00802B71"/>
    <w:rsid w:val="00802D4B"/>
    <w:rsid w:val="008035A1"/>
    <w:rsid w:val="00803ED5"/>
    <w:rsid w:val="00803FA2"/>
    <w:rsid w:val="00804171"/>
    <w:rsid w:val="0080417C"/>
    <w:rsid w:val="00804EB0"/>
    <w:rsid w:val="0080530A"/>
    <w:rsid w:val="008053C5"/>
    <w:rsid w:val="00806189"/>
    <w:rsid w:val="00807099"/>
    <w:rsid w:val="00807882"/>
    <w:rsid w:val="008100FC"/>
    <w:rsid w:val="0081065B"/>
    <w:rsid w:val="008119AA"/>
    <w:rsid w:val="00811B98"/>
    <w:rsid w:val="00811FAF"/>
    <w:rsid w:val="008123CB"/>
    <w:rsid w:val="008124BC"/>
    <w:rsid w:val="0081270E"/>
    <w:rsid w:val="00812C64"/>
    <w:rsid w:val="0081445C"/>
    <w:rsid w:val="0081464C"/>
    <w:rsid w:val="0081630E"/>
    <w:rsid w:val="0081640E"/>
    <w:rsid w:val="00816554"/>
    <w:rsid w:val="00816A65"/>
    <w:rsid w:val="00817373"/>
    <w:rsid w:val="008173CD"/>
    <w:rsid w:val="008179D3"/>
    <w:rsid w:val="00817C7F"/>
    <w:rsid w:val="00820B04"/>
    <w:rsid w:val="0082139E"/>
    <w:rsid w:val="00821B1D"/>
    <w:rsid w:val="00821C44"/>
    <w:rsid w:val="008224B2"/>
    <w:rsid w:val="008230C6"/>
    <w:rsid w:val="00823894"/>
    <w:rsid w:val="00825041"/>
    <w:rsid w:val="00825319"/>
    <w:rsid w:val="0082553B"/>
    <w:rsid w:val="0082585A"/>
    <w:rsid w:val="00826AF8"/>
    <w:rsid w:val="008315C7"/>
    <w:rsid w:val="00831E8D"/>
    <w:rsid w:val="008328F1"/>
    <w:rsid w:val="00832FF3"/>
    <w:rsid w:val="0083425B"/>
    <w:rsid w:val="00834551"/>
    <w:rsid w:val="008357E0"/>
    <w:rsid w:val="008367C0"/>
    <w:rsid w:val="00836B6E"/>
    <w:rsid w:val="00837840"/>
    <w:rsid w:val="00837A35"/>
    <w:rsid w:val="008402F2"/>
    <w:rsid w:val="0084031B"/>
    <w:rsid w:val="0084132B"/>
    <w:rsid w:val="00841628"/>
    <w:rsid w:val="00841CE8"/>
    <w:rsid w:val="00842BEC"/>
    <w:rsid w:val="00842C6D"/>
    <w:rsid w:val="008437F5"/>
    <w:rsid w:val="00844647"/>
    <w:rsid w:val="00844786"/>
    <w:rsid w:val="008447EA"/>
    <w:rsid w:val="0084481D"/>
    <w:rsid w:val="00844C64"/>
    <w:rsid w:val="008458D1"/>
    <w:rsid w:val="00845EDC"/>
    <w:rsid w:val="008461EA"/>
    <w:rsid w:val="00846AED"/>
    <w:rsid w:val="00846BF0"/>
    <w:rsid w:val="00846DD4"/>
    <w:rsid w:val="0084733F"/>
    <w:rsid w:val="00847F81"/>
    <w:rsid w:val="00850DD1"/>
    <w:rsid w:val="00851382"/>
    <w:rsid w:val="008527B9"/>
    <w:rsid w:val="00852D0F"/>
    <w:rsid w:val="008537EB"/>
    <w:rsid w:val="00853AEB"/>
    <w:rsid w:val="00853DA1"/>
    <w:rsid w:val="00854048"/>
    <w:rsid w:val="00855AAF"/>
    <w:rsid w:val="00855F82"/>
    <w:rsid w:val="0085654A"/>
    <w:rsid w:val="008566A7"/>
    <w:rsid w:val="008566E9"/>
    <w:rsid w:val="0085756D"/>
    <w:rsid w:val="00860091"/>
    <w:rsid w:val="00860C0A"/>
    <w:rsid w:val="008611F1"/>
    <w:rsid w:val="00861DBF"/>
    <w:rsid w:val="0086215E"/>
    <w:rsid w:val="0086287A"/>
    <w:rsid w:val="00862A82"/>
    <w:rsid w:val="008643E3"/>
    <w:rsid w:val="00865541"/>
    <w:rsid w:val="0086559E"/>
    <w:rsid w:val="008659D5"/>
    <w:rsid w:val="00865D22"/>
    <w:rsid w:val="008669E9"/>
    <w:rsid w:val="00866A6A"/>
    <w:rsid w:val="00866ED7"/>
    <w:rsid w:val="00870001"/>
    <w:rsid w:val="00870A3C"/>
    <w:rsid w:val="008714B6"/>
    <w:rsid w:val="0087179E"/>
    <w:rsid w:val="00871A54"/>
    <w:rsid w:val="00871E8C"/>
    <w:rsid w:val="00872DFC"/>
    <w:rsid w:val="0087349C"/>
    <w:rsid w:val="0087472A"/>
    <w:rsid w:val="00875C19"/>
    <w:rsid w:val="0087600A"/>
    <w:rsid w:val="0087631E"/>
    <w:rsid w:val="008773A9"/>
    <w:rsid w:val="00877CB6"/>
    <w:rsid w:val="008805BA"/>
    <w:rsid w:val="00880A93"/>
    <w:rsid w:val="008840EE"/>
    <w:rsid w:val="008847D3"/>
    <w:rsid w:val="00885C3D"/>
    <w:rsid w:val="00886AD8"/>
    <w:rsid w:val="00887A7C"/>
    <w:rsid w:val="00890730"/>
    <w:rsid w:val="0089075D"/>
    <w:rsid w:val="00890B2B"/>
    <w:rsid w:val="00890F59"/>
    <w:rsid w:val="008918EC"/>
    <w:rsid w:val="0089268B"/>
    <w:rsid w:val="0089272B"/>
    <w:rsid w:val="00892773"/>
    <w:rsid w:val="008930FD"/>
    <w:rsid w:val="00894723"/>
    <w:rsid w:val="0089519C"/>
    <w:rsid w:val="0089567E"/>
    <w:rsid w:val="008977E9"/>
    <w:rsid w:val="008A01D9"/>
    <w:rsid w:val="008A0255"/>
    <w:rsid w:val="008A042F"/>
    <w:rsid w:val="008A2C7C"/>
    <w:rsid w:val="008A334F"/>
    <w:rsid w:val="008A3365"/>
    <w:rsid w:val="008A404C"/>
    <w:rsid w:val="008A56E3"/>
    <w:rsid w:val="008A5FAD"/>
    <w:rsid w:val="008A6B78"/>
    <w:rsid w:val="008A6CC9"/>
    <w:rsid w:val="008A770E"/>
    <w:rsid w:val="008A771E"/>
    <w:rsid w:val="008A795B"/>
    <w:rsid w:val="008B141B"/>
    <w:rsid w:val="008B24AD"/>
    <w:rsid w:val="008B4502"/>
    <w:rsid w:val="008B5647"/>
    <w:rsid w:val="008B58BC"/>
    <w:rsid w:val="008B5E92"/>
    <w:rsid w:val="008B6D01"/>
    <w:rsid w:val="008B6F48"/>
    <w:rsid w:val="008B7624"/>
    <w:rsid w:val="008B7BC1"/>
    <w:rsid w:val="008C05DA"/>
    <w:rsid w:val="008C09FA"/>
    <w:rsid w:val="008C0B0F"/>
    <w:rsid w:val="008C26EB"/>
    <w:rsid w:val="008C2B02"/>
    <w:rsid w:val="008C3060"/>
    <w:rsid w:val="008C3CE0"/>
    <w:rsid w:val="008C536C"/>
    <w:rsid w:val="008C6E92"/>
    <w:rsid w:val="008C7217"/>
    <w:rsid w:val="008C7261"/>
    <w:rsid w:val="008C7950"/>
    <w:rsid w:val="008C7BBA"/>
    <w:rsid w:val="008D0A0C"/>
    <w:rsid w:val="008D161E"/>
    <w:rsid w:val="008D169F"/>
    <w:rsid w:val="008D2133"/>
    <w:rsid w:val="008D2642"/>
    <w:rsid w:val="008D3631"/>
    <w:rsid w:val="008D3A50"/>
    <w:rsid w:val="008D40CF"/>
    <w:rsid w:val="008D4775"/>
    <w:rsid w:val="008D4A3C"/>
    <w:rsid w:val="008D4BFB"/>
    <w:rsid w:val="008D532F"/>
    <w:rsid w:val="008D6840"/>
    <w:rsid w:val="008D68E6"/>
    <w:rsid w:val="008D6920"/>
    <w:rsid w:val="008D7545"/>
    <w:rsid w:val="008D75ED"/>
    <w:rsid w:val="008E0585"/>
    <w:rsid w:val="008E0755"/>
    <w:rsid w:val="008E126E"/>
    <w:rsid w:val="008E1853"/>
    <w:rsid w:val="008E1BA4"/>
    <w:rsid w:val="008E2832"/>
    <w:rsid w:val="008E363E"/>
    <w:rsid w:val="008E3DB8"/>
    <w:rsid w:val="008E4181"/>
    <w:rsid w:val="008E4343"/>
    <w:rsid w:val="008E4E3A"/>
    <w:rsid w:val="008E5126"/>
    <w:rsid w:val="008E5385"/>
    <w:rsid w:val="008E563B"/>
    <w:rsid w:val="008E5A68"/>
    <w:rsid w:val="008E71C7"/>
    <w:rsid w:val="008F115B"/>
    <w:rsid w:val="008F2095"/>
    <w:rsid w:val="008F29AB"/>
    <w:rsid w:val="008F2B79"/>
    <w:rsid w:val="008F2C4D"/>
    <w:rsid w:val="008F48EF"/>
    <w:rsid w:val="008F5154"/>
    <w:rsid w:val="008F565D"/>
    <w:rsid w:val="008F56A8"/>
    <w:rsid w:val="008F5C7C"/>
    <w:rsid w:val="008F5D2E"/>
    <w:rsid w:val="008F6162"/>
    <w:rsid w:val="008F62D5"/>
    <w:rsid w:val="008F6974"/>
    <w:rsid w:val="008F6D91"/>
    <w:rsid w:val="008F7554"/>
    <w:rsid w:val="008F7A97"/>
    <w:rsid w:val="008F7CD8"/>
    <w:rsid w:val="00901D57"/>
    <w:rsid w:val="00902175"/>
    <w:rsid w:val="009026CD"/>
    <w:rsid w:val="00902CE7"/>
    <w:rsid w:val="009048E6"/>
    <w:rsid w:val="00907530"/>
    <w:rsid w:val="00910A17"/>
    <w:rsid w:val="00910C3B"/>
    <w:rsid w:val="009115CF"/>
    <w:rsid w:val="00912770"/>
    <w:rsid w:val="009156D2"/>
    <w:rsid w:val="009164E0"/>
    <w:rsid w:val="00916A5E"/>
    <w:rsid w:val="00916F27"/>
    <w:rsid w:val="009204EE"/>
    <w:rsid w:val="00920BD6"/>
    <w:rsid w:val="009213D9"/>
    <w:rsid w:val="009213DD"/>
    <w:rsid w:val="009218A3"/>
    <w:rsid w:val="00921ACF"/>
    <w:rsid w:val="00921F00"/>
    <w:rsid w:val="0092287E"/>
    <w:rsid w:val="0092293D"/>
    <w:rsid w:val="00923B12"/>
    <w:rsid w:val="009246EA"/>
    <w:rsid w:val="00926389"/>
    <w:rsid w:val="009266D0"/>
    <w:rsid w:val="00926882"/>
    <w:rsid w:val="00926A52"/>
    <w:rsid w:val="00926F0B"/>
    <w:rsid w:val="009270A1"/>
    <w:rsid w:val="009274E0"/>
    <w:rsid w:val="009279BC"/>
    <w:rsid w:val="00930336"/>
    <w:rsid w:val="0093109F"/>
    <w:rsid w:val="00931309"/>
    <w:rsid w:val="009318C2"/>
    <w:rsid w:val="00931E96"/>
    <w:rsid w:val="00932EAD"/>
    <w:rsid w:val="00933D9E"/>
    <w:rsid w:val="009345D9"/>
    <w:rsid w:val="0093479B"/>
    <w:rsid w:val="00934937"/>
    <w:rsid w:val="00934C87"/>
    <w:rsid w:val="009355CD"/>
    <w:rsid w:val="00935ACA"/>
    <w:rsid w:val="00935E0A"/>
    <w:rsid w:val="00936F22"/>
    <w:rsid w:val="0093763F"/>
    <w:rsid w:val="00940A97"/>
    <w:rsid w:val="00940B02"/>
    <w:rsid w:val="00942122"/>
    <w:rsid w:val="009421E1"/>
    <w:rsid w:val="00942784"/>
    <w:rsid w:val="00942C18"/>
    <w:rsid w:val="009435D3"/>
    <w:rsid w:val="00943953"/>
    <w:rsid w:val="0094605D"/>
    <w:rsid w:val="009465CB"/>
    <w:rsid w:val="00946E10"/>
    <w:rsid w:val="00946EC0"/>
    <w:rsid w:val="00947454"/>
    <w:rsid w:val="0095041F"/>
    <w:rsid w:val="00950B96"/>
    <w:rsid w:val="00951339"/>
    <w:rsid w:val="00953E89"/>
    <w:rsid w:val="00954023"/>
    <w:rsid w:val="00954144"/>
    <w:rsid w:val="00954192"/>
    <w:rsid w:val="009544F1"/>
    <w:rsid w:val="00954660"/>
    <w:rsid w:val="0095479F"/>
    <w:rsid w:val="00955318"/>
    <w:rsid w:val="00955549"/>
    <w:rsid w:val="0095555F"/>
    <w:rsid w:val="009556C9"/>
    <w:rsid w:val="009560A0"/>
    <w:rsid w:val="00960089"/>
    <w:rsid w:val="00960616"/>
    <w:rsid w:val="009606BB"/>
    <w:rsid w:val="009608A7"/>
    <w:rsid w:val="00961CCB"/>
    <w:rsid w:val="00961DD6"/>
    <w:rsid w:val="00961F77"/>
    <w:rsid w:val="00964B5D"/>
    <w:rsid w:val="00965983"/>
    <w:rsid w:val="00965F91"/>
    <w:rsid w:val="0096605F"/>
    <w:rsid w:val="009662C0"/>
    <w:rsid w:val="0096649F"/>
    <w:rsid w:val="0097044C"/>
    <w:rsid w:val="0097065B"/>
    <w:rsid w:val="00970674"/>
    <w:rsid w:val="00970E36"/>
    <w:rsid w:val="0097117A"/>
    <w:rsid w:val="00971348"/>
    <w:rsid w:val="009714C7"/>
    <w:rsid w:val="009721EC"/>
    <w:rsid w:val="009726BE"/>
    <w:rsid w:val="00972ECB"/>
    <w:rsid w:val="00973D6F"/>
    <w:rsid w:val="00974515"/>
    <w:rsid w:val="00974534"/>
    <w:rsid w:val="00974A60"/>
    <w:rsid w:val="00975126"/>
    <w:rsid w:val="00975E38"/>
    <w:rsid w:val="00976B82"/>
    <w:rsid w:val="009772AF"/>
    <w:rsid w:val="00977E22"/>
    <w:rsid w:val="00977F23"/>
    <w:rsid w:val="00980723"/>
    <w:rsid w:val="009817CE"/>
    <w:rsid w:val="00981C27"/>
    <w:rsid w:val="00982F2A"/>
    <w:rsid w:val="00983C56"/>
    <w:rsid w:val="00983E97"/>
    <w:rsid w:val="009840EB"/>
    <w:rsid w:val="00984A57"/>
    <w:rsid w:val="0098530F"/>
    <w:rsid w:val="00985804"/>
    <w:rsid w:val="00985987"/>
    <w:rsid w:val="00985B5C"/>
    <w:rsid w:val="0098617E"/>
    <w:rsid w:val="00986758"/>
    <w:rsid w:val="009869B2"/>
    <w:rsid w:val="00986BAC"/>
    <w:rsid w:val="00986CAA"/>
    <w:rsid w:val="00986F83"/>
    <w:rsid w:val="00987D7B"/>
    <w:rsid w:val="0099049F"/>
    <w:rsid w:val="009904D9"/>
    <w:rsid w:val="00990B41"/>
    <w:rsid w:val="00990ECE"/>
    <w:rsid w:val="0099154F"/>
    <w:rsid w:val="00991FEF"/>
    <w:rsid w:val="00992823"/>
    <w:rsid w:val="009942F5"/>
    <w:rsid w:val="00994620"/>
    <w:rsid w:val="009947D8"/>
    <w:rsid w:val="00994E00"/>
    <w:rsid w:val="0099588A"/>
    <w:rsid w:val="00996275"/>
    <w:rsid w:val="00996B7A"/>
    <w:rsid w:val="00997218"/>
    <w:rsid w:val="00997475"/>
    <w:rsid w:val="009A0062"/>
    <w:rsid w:val="009A0AD4"/>
    <w:rsid w:val="009A0E96"/>
    <w:rsid w:val="009A1B76"/>
    <w:rsid w:val="009A28A8"/>
    <w:rsid w:val="009A3D55"/>
    <w:rsid w:val="009A3D85"/>
    <w:rsid w:val="009A3E75"/>
    <w:rsid w:val="009A4513"/>
    <w:rsid w:val="009A5E74"/>
    <w:rsid w:val="009A63ED"/>
    <w:rsid w:val="009A63FD"/>
    <w:rsid w:val="009A754C"/>
    <w:rsid w:val="009A7625"/>
    <w:rsid w:val="009A7678"/>
    <w:rsid w:val="009B06E1"/>
    <w:rsid w:val="009B07A6"/>
    <w:rsid w:val="009B0D3F"/>
    <w:rsid w:val="009B0D74"/>
    <w:rsid w:val="009B183D"/>
    <w:rsid w:val="009B2FEA"/>
    <w:rsid w:val="009B353C"/>
    <w:rsid w:val="009B3BD2"/>
    <w:rsid w:val="009B3FD6"/>
    <w:rsid w:val="009B4F66"/>
    <w:rsid w:val="009B5778"/>
    <w:rsid w:val="009B5793"/>
    <w:rsid w:val="009B5F65"/>
    <w:rsid w:val="009B620D"/>
    <w:rsid w:val="009B65EB"/>
    <w:rsid w:val="009B691B"/>
    <w:rsid w:val="009B6D5D"/>
    <w:rsid w:val="009B6E31"/>
    <w:rsid w:val="009B7994"/>
    <w:rsid w:val="009B7CDC"/>
    <w:rsid w:val="009B7E84"/>
    <w:rsid w:val="009C12DD"/>
    <w:rsid w:val="009C1404"/>
    <w:rsid w:val="009C2460"/>
    <w:rsid w:val="009C2AF6"/>
    <w:rsid w:val="009C3811"/>
    <w:rsid w:val="009C3DE2"/>
    <w:rsid w:val="009C41B4"/>
    <w:rsid w:val="009C7930"/>
    <w:rsid w:val="009C7CA0"/>
    <w:rsid w:val="009C7CC8"/>
    <w:rsid w:val="009C7CF2"/>
    <w:rsid w:val="009C7E02"/>
    <w:rsid w:val="009D0A0D"/>
    <w:rsid w:val="009D0C2A"/>
    <w:rsid w:val="009D1A66"/>
    <w:rsid w:val="009D1F82"/>
    <w:rsid w:val="009D200E"/>
    <w:rsid w:val="009D360E"/>
    <w:rsid w:val="009D3F1B"/>
    <w:rsid w:val="009D49F3"/>
    <w:rsid w:val="009D4B0A"/>
    <w:rsid w:val="009D4C81"/>
    <w:rsid w:val="009D4E65"/>
    <w:rsid w:val="009D53A3"/>
    <w:rsid w:val="009D53E8"/>
    <w:rsid w:val="009D58DC"/>
    <w:rsid w:val="009D5A22"/>
    <w:rsid w:val="009D5BFD"/>
    <w:rsid w:val="009D5FF4"/>
    <w:rsid w:val="009D6708"/>
    <w:rsid w:val="009D674A"/>
    <w:rsid w:val="009D7806"/>
    <w:rsid w:val="009D7A3A"/>
    <w:rsid w:val="009D7C97"/>
    <w:rsid w:val="009E0379"/>
    <w:rsid w:val="009E04D9"/>
    <w:rsid w:val="009E081B"/>
    <w:rsid w:val="009E0E51"/>
    <w:rsid w:val="009E3169"/>
    <w:rsid w:val="009E31C0"/>
    <w:rsid w:val="009E3287"/>
    <w:rsid w:val="009E3BAF"/>
    <w:rsid w:val="009E3F61"/>
    <w:rsid w:val="009E3FDE"/>
    <w:rsid w:val="009E6132"/>
    <w:rsid w:val="009E65F7"/>
    <w:rsid w:val="009E6CF5"/>
    <w:rsid w:val="009E7236"/>
    <w:rsid w:val="009E7CE9"/>
    <w:rsid w:val="009F0C8A"/>
    <w:rsid w:val="009F0E97"/>
    <w:rsid w:val="009F16FB"/>
    <w:rsid w:val="009F18AE"/>
    <w:rsid w:val="009F204C"/>
    <w:rsid w:val="009F22A8"/>
    <w:rsid w:val="009F2CBF"/>
    <w:rsid w:val="009F2D66"/>
    <w:rsid w:val="009F4A9A"/>
    <w:rsid w:val="009F512E"/>
    <w:rsid w:val="009F564E"/>
    <w:rsid w:val="009F6104"/>
    <w:rsid w:val="009F6BEC"/>
    <w:rsid w:val="009F6DCA"/>
    <w:rsid w:val="009F6F7E"/>
    <w:rsid w:val="00A00496"/>
    <w:rsid w:val="00A01826"/>
    <w:rsid w:val="00A01C1A"/>
    <w:rsid w:val="00A0220A"/>
    <w:rsid w:val="00A0310D"/>
    <w:rsid w:val="00A0360C"/>
    <w:rsid w:val="00A03C19"/>
    <w:rsid w:val="00A043E9"/>
    <w:rsid w:val="00A0451A"/>
    <w:rsid w:val="00A045A4"/>
    <w:rsid w:val="00A049DC"/>
    <w:rsid w:val="00A0537F"/>
    <w:rsid w:val="00A055DB"/>
    <w:rsid w:val="00A0584E"/>
    <w:rsid w:val="00A0661D"/>
    <w:rsid w:val="00A06910"/>
    <w:rsid w:val="00A071AB"/>
    <w:rsid w:val="00A10EAA"/>
    <w:rsid w:val="00A1169F"/>
    <w:rsid w:val="00A11A4D"/>
    <w:rsid w:val="00A11E1B"/>
    <w:rsid w:val="00A123DB"/>
    <w:rsid w:val="00A125E5"/>
    <w:rsid w:val="00A131F3"/>
    <w:rsid w:val="00A132A6"/>
    <w:rsid w:val="00A1443A"/>
    <w:rsid w:val="00A15E62"/>
    <w:rsid w:val="00A16C72"/>
    <w:rsid w:val="00A16F07"/>
    <w:rsid w:val="00A1720F"/>
    <w:rsid w:val="00A1789B"/>
    <w:rsid w:val="00A17937"/>
    <w:rsid w:val="00A2054B"/>
    <w:rsid w:val="00A20C40"/>
    <w:rsid w:val="00A20CB5"/>
    <w:rsid w:val="00A2169C"/>
    <w:rsid w:val="00A21F02"/>
    <w:rsid w:val="00A230C9"/>
    <w:rsid w:val="00A232FF"/>
    <w:rsid w:val="00A23DB2"/>
    <w:rsid w:val="00A24BE4"/>
    <w:rsid w:val="00A26286"/>
    <w:rsid w:val="00A273E8"/>
    <w:rsid w:val="00A27BB2"/>
    <w:rsid w:val="00A27C9D"/>
    <w:rsid w:val="00A3065E"/>
    <w:rsid w:val="00A30A56"/>
    <w:rsid w:val="00A31DBF"/>
    <w:rsid w:val="00A31EE5"/>
    <w:rsid w:val="00A32A21"/>
    <w:rsid w:val="00A32B48"/>
    <w:rsid w:val="00A334BD"/>
    <w:rsid w:val="00A33BEF"/>
    <w:rsid w:val="00A34A18"/>
    <w:rsid w:val="00A34A90"/>
    <w:rsid w:val="00A34FA2"/>
    <w:rsid w:val="00A3501C"/>
    <w:rsid w:val="00A35F61"/>
    <w:rsid w:val="00A366E5"/>
    <w:rsid w:val="00A36C72"/>
    <w:rsid w:val="00A36D3D"/>
    <w:rsid w:val="00A37D21"/>
    <w:rsid w:val="00A402B3"/>
    <w:rsid w:val="00A4045B"/>
    <w:rsid w:val="00A4157C"/>
    <w:rsid w:val="00A42286"/>
    <w:rsid w:val="00A426D8"/>
    <w:rsid w:val="00A429D9"/>
    <w:rsid w:val="00A42B34"/>
    <w:rsid w:val="00A430E7"/>
    <w:rsid w:val="00A433A2"/>
    <w:rsid w:val="00A434E0"/>
    <w:rsid w:val="00A4362C"/>
    <w:rsid w:val="00A44D4E"/>
    <w:rsid w:val="00A45816"/>
    <w:rsid w:val="00A465E5"/>
    <w:rsid w:val="00A46FDF"/>
    <w:rsid w:val="00A47B69"/>
    <w:rsid w:val="00A51995"/>
    <w:rsid w:val="00A5260A"/>
    <w:rsid w:val="00A52F5F"/>
    <w:rsid w:val="00A535B0"/>
    <w:rsid w:val="00A53E36"/>
    <w:rsid w:val="00A55BCD"/>
    <w:rsid w:val="00A56210"/>
    <w:rsid w:val="00A60E94"/>
    <w:rsid w:val="00A62AE1"/>
    <w:rsid w:val="00A62DEC"/>
    <w:rsid w:val="00A6301A"/>
    <w:rsid w:val="00A63707"/>
    <w:rsid w:val="00A63C3C"/>
    <w:rsid w:val="00A64003"/>
    <w:rsid w:val="00A65247"/>
    <w:rsid w:val="00A6680F"/>
    <w:rsid w:val="00A66BF5"/>
    <w:rsid w:val="00A66CA3"/>
    <w:rsid w:val="00A66DB1"/>
    <w:rsid w:val="00A67134"/>
    <w:rsid w:val="00A67A13"/>
    <w:rsid w:val="00A701D7"/>
    <w:rsid w:val="00A70254"/>
    <w:rsid w:val="00A70513"/>
    <w:rsid w:val="00A71177"/>
    <w:rsid w:val="00A71842"/>
    <w:rsid w:val="00A719B6"/>
    <w:rsid w:val="00A7223D"/>
    <w:rsid w:val="00A72BBE"/>
    <w:rsid w:val="00A72C82"/>
    <w:rsid w:val="00A73034"/>
    <w:rsid w:val="00A7389C"/>
    <w:rsid w:val="00A7465D"/>
    <w:rsid w:val="00A74814"/>
    <w:rsid w:val="00A75527"/>
    <w:rsid w:val="00A77150"/>
    <w:rsid w:val="00A772D7"/>
    <w:rsid w:val="00A7786B"/>
    <w:rsid w:val="00A812CC"/>
    <w:rsid w:val="00A81418"/>
    <w:rsid w:val="00A82D7C"/>
    <w:rsid w:val="00A82F1A"/>
    <w:rsid w:val="00A830AB"/>
    <w:rsid w:val="00A84644"/>
    <w:rsid w:val="00A84AE4"/>
    <w:rsid w:val="00A85777"/>
    <w:rsid w:val="00A859AB"/>
    <w:rsid w:val="00A862C2"/>
    <w:rsid w:val="00A8765C"/>
    <w:rsid w:val="00A8774E"/>
    <w:rsid w:val="00A8782F"/>
    <w:rsid w:val="00A87A08"/>
    <w:rsid w:val="00A87DB5"/>
    <w:rsid w:val="00A909A4"/>
    <w:rsid w:val="00A914F9"/>
    <w:rsid w:val="00A916FB"/>
    <w:rsid w:val="00A92F32"/>
    <w:rsid w:val="00A93E5E"/>
    <w:rsid w:val="00A94333"/>
    <w:rsid w:val="00A94552"/>
    <w:rsid w:val="00A945B1"/>
    <w:rsid w:val="00A947A2"/>
    <w:rsid w:val="00A96EE9"/>
    <w:rsid w:val="00A97279"/>
    <w:rsid w:val="00AA092E"/>
    <w:rsid w:val="00AA0CA3"/>
    <w:rsid w:val="00AA136A"/>
    <w:rsid w:val="00AA1E0B"/>
    <w:rsid w:val="00AA1E78"/>
    <w:rsid w:val="00AA25E7"/>
    <w:rsid w:val="00AA28BD"/>
    <w:rsid w:val="00AA29C3"/>
    <w:rsid w:val="00AA2A72"/>
    <w:rsid w:val="00AA2F79"/>
    <w:rsid w:val="00AA40D7"/>
    <w:rsid w:val="00AA54AD"/>
    <w:rsid w:val="00AA5727"/>
    <w:rsid w:val="00AA59C6"/>
    <w:rsid w:val="00AA6A5E"/>
    <w:rsid w:val="00AA6E76"/>
    <w:rsid w:val="00AB0DA2"/>
    <w:rsid w:val="00AB146F"/>
    <w:rsid w:val="00AB2AE5"/>
    <w:rsid w:val="00AB4483"/>
    <w:rsid w:val="00AB5A44"/>
    <w:rsid w:val="00AB5DAE"/>
    <w:rsid w:val="00AB7E80"/>
    <w:rsid w:val="00AC0DB8"/>
    <w:rsid w:val="00AC0F5F"/>
    <w:rsid w:val="00AC120A"/>
    <w:rsid w:val="00AC1D29"/>
    <w:rsid w:val="00AC57B6"/>
    <w:rsid w:val="00AC5992"/>
    <w:rsid w:val="00AC5B3C"/>
    <w:rsid w:val="00AC5DDB"/>
    <w:rsid w:val="00AC7DA3"/>
    <w:rsid w:val="00AD0702"/>
    <w:rsid w:val="00AD0AB3"/>
    <w:rsid w:val="00AD0BB2"/>
    <w:rsid w:val="00AD0F3F"/>
    <w:rsid w:val="00AD12A0"/>
    <w:rsid w:val="00AD1C12"/>
    <w:rsid w:val="00AD27CF"/>
    <w:rsid w:val="00AD300A"/>
    <w:rsid w:val="00AD30D2"/>
    <w:rsid w:val="00AD3969"/>
    <w:rsid w:val="00AD44AA"/>
    <w:rsid w:val="00AD47B9"/>
    <w:rsid w:val="00AD4803"/>
    <w:rsid w:val="00AD4D7C"/>
    <w:rsid w:val="00AD4FEC"/>
    <w:rsid w:val="00AD61A6"/>
    <w:rsid w:val="00AD7066"/>
    <w:rsid w:val="00AD772D"/>
    <w:rsid w:val="00AD7E61"/>
    <w:rsid w:val="00AE0FFB"/>
    <w:rsid w:val="00AE104E"/>
    <w:rsid w:val="00AE25A8"/>
    <w:rsid w:val="00AE3F40"/>
    <w:rsid w:val="00AE4074"/>
    <w:rsid w:val="00AE610C"/>
    <w:rsid w:val="00AE637E"/>
    <w:rsid w:val="00AE7EAB"/>
    <w:rsid w:val="00AF0EFE"/>
    <w:rsid w:val="00AF1498"/>
    <w:rsid w:val="00AF14DC"/>
    <w:rsid w:val="00AF16E6"/>
    <w:rsid w:val="00AF17BA"/>
    <w:rsid w:val="00AF1DA2"/>
    <w:rsid w:val="00AF2111"/>
    <w:rsid w:val="00AF215B"/>
    <w:rsid w:val="00AF27E8"/>
    <w:rsid w:val="00AF2B53"/>
    <w:rsid w:val="00AF2BC3"/>
    <w:rsid w:val="00AF2F35"/>
    <w:rsid w:val="00AF3837"/>
    <w:rsid w:val="00AF4365"/>
    <w:rsid w:val="00AF4582"/>
    <w:rsid w:val="00AF46CC"/>
    <w:rsid w:val="00AF4E6B"/>
    <w:rsid w:val="00AF532E"/>
    <w:rsid w:val="00AF6327"/>
    <w:rsid w:val="00B0081D"/>
    <w:rsid w:val="00B00F5C"/>
    <w:rsid w:val="00B01027"/>
    <w:rsid w:val="00B026FC"/>
    <w:rsid w:val="00B04332"/>
    <w:rsid w:val="00B04419"/>
    <w:rsid w:val="00B04841"/>
    <w:rsid w:val="00B05B6A"/>
    <w:rsid w:val="00B070EB"/>
    <w:rsid w:val="00B1043E"/>
    <w:rsid w:val="00B11AA9"/>
    <w:rsid w:val="00B124BF"/>
    <w:rsid w:val="00B124DD"/>
    <w:rsid w:val="00B12BC4"/>
    <w:rsid w:val="00B16D51"/>
    <w:rsid w:val="00B201C9"/>
    <w:rsid w:val="00B20D6E"/>
    <w:rsid w:val="00B21927"/>
    <w:rsid w:val="00B23807"/>
    <w:rsid w:val="00B242D9"/>
    <w:rsid w:val="00B24722"/>
    <w:rsid w:val="00B24DEB"/>
    <w:rsid w:val="00B24F17"/>
    <w:rsid w:val="00B25B42"/>
    <w:rsid w:val="00B278CA"/>
    <w:rsid w:val="00B3016D"/>
    <w:rsid w:val="00B30B44"/>
    <w:rsid w:val="00B31783"/>
    <w:rsid w:val="00B32A9E"/>
    <w:rsid w:val="00B33BDF"/>
    <w:rsid w:val="00B33DAB"/>
    <w:rsid w:val="00B345EC"/>
    <w:rsid w:val="00B349A3"/>
    <w:rsid w:val="00B35622"/>
    <w:rsid w:val="00B364C5"/>
    <w:rsid w:val="00B367AD"/>
    <w:rsid w:val="00B36C74"/>
    <w:rsid w:val="00B36CF6"/>
    <w:rsid w:val="00B40E57"/>
    <w:rsid w:val="00B425BE"/>
    <w:rsid w:val="00B43001"/>
    <w:rsid w:val="00B44693"/>
    <w:rsid w:val="00B45635"/>
    <w:rsid w:val="00B46045"/>
    <w:rsid w:val="00B465B3"/>
    <w:rsid w:val="00B4672B"/>
    <w:rsid w:val="00B4679F"/>
    <w:rsid w:val="00B46986"/>
    <w:rsid w:val="00B46A2E"/>
    <w:rsid w:val="00B46BA3"/>
    <w:rsid w:val="00B47374"/>
    <w:rsid w:val="00B47C86"/>
    <w:rsid w:val="00B47EBE"/>
    <w:rsid w:val="00B50E76"/>
    <w:rsid w:val="00B51ECB"/>
    <w:rsid w:val="00B52883"/>
    <w:rsid w:val="00B543D5"/>
    <w:rsid w:val="00B54E85"/>
    <w:rsid w:val="00B55677"/>
    <w:rsid w:val="00B55A7F"/>
    <w:rsid w:val="00B55EC1"/>
    <w:rsid w:val="00B56329"/>
    <w:rsid w:val="00B56331"/>
    <w:rsid w:val="00B56A0B"/>
    <w:rsid w:val="00B570AA"/>
    <w:rsid w:val="00B618CF"/>
    <w:rsid w:val="00B61CEE"/>
    <w:rsid w:val="00B623A8"/>
    <w:rsid w:val="00B62B0A"/>
    <w:rsid w:val="00B6324B"/>
    <w:rsid w:val="00B637B5"/>
    <w:rsid w:val="00B6411F"/>
    <w:rsid w:val="00B645A3"/>
    <w:rsid w:val="00B651B4"/>
    <w:rsid w:val="00B65667"/>
    <w:rsid w:val="00B670BA"/>
    <w:rsid w:val="00B6777D"/>
    <w:rsid w:val="00B67BF7"/>
    <w:rsid w:val="00B71551"/>
    <w:rsid w:val="00B71D4D"/>
    <w:rsid w:val="00B71E48"/>
    <w:rsid w:val="00B7247D"/>
    <w:rsid w:val="00B73618"/>
    <w:rsid w:val="00B73640"/>
    <w:rsid w:val="00B739B8"/>
    <w:rsid w:val="00B7482D"/>
    <w:rsid w:val="00B74F55"/>
    <w:rsid w:val="00B757C3"/>
    <w:rsid w:val="00B7584B"/>
    <w:rsid w:val="00B76A09"/>
    <w:rsid w:val="00B77866"/>
    <w:rsid w:val="00B81156"/>
    <w:rsid w:val="00B819F1"/>
    <w:rsid w:val="00B82862"/>
    <w:rsid w:val="00B82DDF"/>
    <w:rsid w:val="00B83564"/>
    <w:rsid w:val="00B83843"/>
    <w:rsid w:val="00B84BD0"/>
    <w:rsid w:val="00B85722"/>
    <w:rsid w:val="00B85732"/>
    <w:rsid w:val="00B85CDA"/>
    <w:rsid w:val="00B87211"/>
    <w:rsid w:val="00B877A5"/>
    <w:rsid w:val="00B900A3"/>
    <w:rsid w:val="00B902F4"/>
    <w:rsid w:val="00B90628"/>
    <w:rsid w:val="00B90C0B"/>
    <w:rsid w:val="00B917A5"/>
    <w:rsid w:val="00B9232F"/>
    <w:rsid w:val="00B9308D"/>
    <w:rsid w:val="00B93111"/>
    <w:rsid w:val="00B9369D"/>
    <w:rsid w:val="00B94646"/>
    <w:rsid w:val="00B94AE5"/>
    <w:rsid w:val="00B94CB0"/>
    <w:rsid w:val="00B952B5"/>
    <w:rsid w:val="00B95532"/>
    <w:rsid w:val="00B96630"/>
    <w:rsid w:val="00B96F5B"/>
    <w:rsid w:val="00B97561"/>
    <w:rsid w:val="00B97E46"/>
    <w:rsid w:val="00BA02E2"/>
    <w:rsid w:val="00BA04A9"/>
    <w:rsid w:val="00BA0DAC"/>
    <w:rsid w:val="00BA1037"/>
    <w:rsid w:val="00BA245F"/>
    <w:rsid w:val="00BA2890"/>
    <w:rsid w:val="00BA365C"/>
    <w:rsid w:val="00BA36D2"/>
    <w:rsid w:val="00BA3BB9"/>
    <w:rsid w:val="00BA4F03"/>
    <w:rsid w:val="00BA6AEF"/>
    <w:rsid w:val="00BA7242"/>
    <w:rsid w:val="00BA735E"/>
    <w:rsid w:val="00BA7757"/>
    <w:rsid w:val="00BB04E6"/>
    <w:rsid w:val="00BB196F"/>
    <w:rsid w:val="00BB19A8"/>
    <w:rsid w:val="00BB1E24"/>
    <w:rsid w:val="00BB1F5D"/>
    <w:rsid w:val="00BB2819"/>
    <w:rsid w:val="00BB29CA"/>
    <w:rsid w:val="00BB3049"/>
    <w:rsid w:val="00BB4996"/>
    <w:rsid w:val="00BB4E94"/>
    <w:rsid w:val="00BB5076"/>
    <w:rsid w:val="00BB60BA"/>
    <w:rsid w:val="00BB6F08"/>
    <w:rsid w:val="00BB76C9"/>
    <w:rsid w:val="00BC0523"/>
    <w:rsid w:val="00BC0DB3"/>
    <w:rsid w:val="00BC0EE2"/>
    <w:rsid w:val="00BC20ED"/>
    <w:rsid w:val="00BC279B"/>
    <w:rsid w:val="00BC2813"/>
    <w:rsid w:val="00BC2CE7"/>
    <w:rsid w:val="00BC350A"/>
    <w:rsid w:val="00BC3656"/>
    <w:rsid w:val="00BC52F3"/>
    <w:rsid w:val="00BC55DF"/>
    <w:rsid w:val="00BC5B4A"/>
    <w:rsid w:val="00BC5EB7"/>
    <w:rsid w:val="00BC5F2A"/>
    <w:rsid w:val="00BC6351"/>
    <w:rsid w:val="00BC6765"/>
    <w:rsid w:val="00BC6D01"/>
    <w:rsid w:val="00BC6D08"/>
    <w:rsid w:val="00BC749F"/>
    <w:rsid w:val="00BC7D85"/>
    <w:rsid w:val="00BC7EA2"/>
    <w:rsid w:val="00BD019B"/>
    <w:rsid w:val="00BD0399"/>
    <w:rsid w:val="00BD04BF"/>
    <w:rsid w:val="00BD088A"/>
    <w:rsid w:val="00BD0A6B"/>
    <w:rsid w:val="00BD0B32"/>
    <w:rsid w:val="00BD0C8E"/>
    <w:rsid w:val="00BD169F"/>
    <w:rsid w:val="00BD21A0"/>
    <w:rsid w:val="00BD2E1D"/>
    <w:rsid w:val="00BD2FE3"/>
    <w:rsid w:val="00BD35A0"/>
    <w:rsid w:val="00BD3AFD"/>
    <w:rsid w:val="00BD3CA7"/>
    <w:rsid w:val="00BD429C"/>
    <w:rsid w:val="00BD6070"/>
    <w:rsid w:val="00BD6A05"/>
    <w:rsid w:val="00BE038F"/>
    <w:rsid w:val="00BE0C0C"/>
    <w:rsid w:val="00BE2BA1"/>
    <w:rsid w:val="00BE3830"/>
    <w:rsid w:val="00BE4CD4"/>
    <w:rsid w:val="00BE4E0D"/>
    <w:rsid w:val="00BE5630"/>
    <w:rsid w:val="00BE57F5"/>
    <w:rsid w:val="00BE5F4A"/>
    <w:rsid w:val="00BE6397"/>
    <w:rsid w:val="00BE65A9"/>
    <w:rsid w:val="00BE66C9"/>
    <w:rsid w:val="00BE680E"/>
    <w:rsid w:val="00BE7242"/>
    <w:rsid w:val="00BF06FC"/>
    <w:rsid w:val="00BF0829"/>
    <w:rsid w:val="00BF0A56"/>
    <w:rsid w:val="00BF0B52"/>
    <w:rsid w:val="00BF0DAD"/>
    <w:rsid w:val="00BF16A9"/>
    <w:rsid w:val="00BF1857"/>
    <w:rsid w:val="00BF1CB4"/>
    <w:rsid w:val="00BF1D62"/>
    <w:rsid w:val="00BF2899"/>
    <w:rsid w:val="00BF29D4"/>
    <w:rsid w:val="00BF324B"/>
    <w:rsid w:val="00BF48D1"/>
    <w:rsid w:val="00BF5531"/>
    <w:rsid w:val="00BF5708"/>
    <w:rsid w:val="00BF675C"/>
    <w:rsid w:val="00BF6E72"/>
    <w:rsid w:val="00BF7313"/>
    <w:rsid w:val="00BF74FC"/>
    <w:rsid w:val="00C0077E"/>
    <w:rsid w:val="00C0078B"/>
    <w:rsid w:val="00C01CD0"/>
    <w:rsid w:val="00C02C22"/>
    <w:rsid w:val="00C030F6"/>
    <w:rsid w:val="00C03C57"/>
    <w:rsid w:val="00C04353"/>
    <w:rsid w:val="00C0455C"/>
    <w:rsid w:val="00C04827"/>
    <w:rsid w:val="00C05BE8"/>
    <w:rsid w:val="00C05D64"/>
    <w:rsid w:val="00C06346"/>
    <w:rsid w:val="00C06484"/>
    <w:rsid w:val="00C06F21"/>
    <w:rsid w:val="00C07705"/>
    <w:rsid w:val="00C07BCE"/>
    <w:rsid w:val="00C105AE"/>
    <w:rsid w:val="00C11019"/>
    <w:rsid w:val="00C112EB"/>
    <w:rsid w:val="00C1209C"/>
    <w:rsid w:val="00C124A6"/>
    <w:rsid w:val="00C12503"/>
    <w:rsid w:val="00C136D4"/>
    <w:rsid w:val="00C13947"/>
    <w:rsid w:val="00C1418F"/>
    <w:rsid w:val="00C14821"/>
    <w:rsid w:val="00C15EC1"/>
    <w:rsid w:val="00C17BA6"/>
    <w:rsid w:val="00C17FB3"/>
    <w:rsid w:val="00C17FD1"/>
    <w:rsid w:val="00C2026F"/>
    <w:rsid w:val="00C21913"/>
    <w:rsid w:val="00C21A17"/>
    <w:rsid w:val="00C21AD2"/>
    <w:rsid w:val="00C21D0C"/>
    <w:rsid w:val="00C22318"/>
    <w:rsid w:val="00C2257A"/>
    <w:rsid w:val="00C22630"/>
    <w:rsid w:val="00C22744"/>
    <w:rsid w:val="00C227AC"/>
    <w:rsid w:val="00C2281F"/>
    <w:rsid w:val="00C22CB7"/>
    <w:rsid w:val="00C232C3"/>
    <w:rsid w:val="00C239F4"/>
    <w:rsid w:val="00C23E6D"/>
    <w:rsid w:val="00C24BBB"/>
    <w:rsid w:val="00C259FD"/>
    <w:rsid w:val="00C26DB8"/>
    <w:rsid w:val="00C270E7"/>
    <w:rsid w:val="00C27FE7"/>
    <w:rsid w:val="00C3010E"/>
    <w:rsid w:val="00C302F8"/>
    <w:rsid w:val="00C305F0"/>
    <w:rsid w:val="00C30CB2"/>
    <w:rsid w:val="00C31AF4"/>
    <w:rsid w:val="00C31EE7"/>
    <w:rsid w:val="00C32642"/>
    <w:rsid w:val="00C32951"/>
    <w:rsid w:val="00C34202"/>
    <w:rsid w:val="00C3433A"/>
    <w:rsid w:val="00C34933"/>
    <w:rsid w:val="00C34E20"/>
    <w:rsid w:val="00C3544A"/>
    <w:rsid w:val="00C3662B"/>
    <w:rsid w:val="00C36773"/>
    <w:rsid w:val="00C36C08"/>
    <w:rsid w:val="00C36DFB"/>
    <w:rsid w:val="00C36E29"/>
    <w:rsid w:val="00C37CBF"/>
    <w:rsid w:val="00C37CC4"/>
    <w:rsid w:val="00C4092F"/>
    <w:rsid w:val="00C409E3"/>
    <w:rsid w:val="00C42090"/>
    <w:rsid w:val="00C42D6F"/>
    <w:rsid w:val="00C42D7E"/>
    <w:rsid w:val="00C44604"/>
    <w:rsid w:val="00C461ED"/>
    <w:rsid w:val="00C462D3"/>
    <w:rsid w:val="00C469E2"/>
    <w:rsid w:val="00C46F08"/>
    <w:rsid w:val="00C4714E"/>
    <w:rsid w:val="00C47571"/>
    <w:rsid w:val="00C50815"/>
    <w:rsid w:val="00C53B20"/>
    <w:rsid w:val="00C54CD0"/>
    <w:rsid w:val="00C54F93"/>
    <w:rsid w:val="00C55162"/>
    <w:rsid w:val="00C55825"/>
    <w:rsid w:val="00C565C2"/>
    <w:rsid w:val="00C56F32"/>
    <w:rsid w:val="00C57B79"/>
    <w:rsid w:val="00C57C3D"/>
    <w:rsid w:val="00C60249"/>
    <w:rsid w:val="00C60E63"/>
    <w:rsid w:val="00C612FE"/>
    <w:rsid w:val="00C61A3C"/>
    <w:rsid w:val="00C62129"/>
    <w:rsid w:val="00C62428"/>
    <w:rsid w:val="00C62E1F"/>
    <w:rsid w:val="00C64B5A"/>
    <w:rsid w:val="00C661B5"/>
    <w:rsid w:val="00C66B5C"/>
    <w:rsid w:val="00C678E4"/>
    <w:rsid w:val="00C67A73"/>
    <w:rsid w:val="00C70316"/>
    <w:rsid w:val="00C70501"/>
    <w:rsid w:val="00C70B3E"/>
    <w:rsid w:val="00C710E9"/>
    <w:rsid w:val="00C71D01"/>
    <w:rsid w:val="00C71F0B"/>
    <w:rsid w:val="00C72A0B"/>
    <w:rsid w:val="00C73256"/>
    <w:rsid w:val="00C740AF"/>
    <w:rsid w:val="00C74262"/>
    <w:rsid w:val="00C74265"/>
    <w:rsid w:val="00C74B1B"/>
    <w:rsid w:val="00C75339"/>
    <w:rsid w:val="00C75478"/>
    <w:rsid w:val="00C760B4"/>
    <w:rsid w:val="00C76292"/>
    <w:rsid w:val="00C76724"/>
    <w:rsid w:val="00C76971"/>
    <w:rsid w:val="00C81726"/>
    <w:rsid w:val="00C818A6"/>
    <w:rsid w:val="00C822B9"/>
    <w:rsid w:val="00C82521"/>
    <w:rsid w:val="00C82837"/>
    <w:rsid w:val="00C82891"/>
    <w:rsid w:val="00C82899"/>
    <w:rsid w:val="00C83444"/>
    <w:rsid w:val="00C83712"/>
    <w:rsid w:val="00C85ADA"/>
    <w:rsid w:val="00C86F4F"/>
    <w:rsid w:val="00C86F53"/>
    <w:rsid w:val="00C87B5C"/>
    <w:rsid w:val="00C91699"/>
    <w:rsid w:val="00C9194D"/>
    <w:rsid w:val="00C92037"/>
    <w:rsid w:val="00C9260C"/>
    <w:rsid w:val="00C9266A"/>
    <w:rsid w:val="00C92B3E"/>
    <w:rsid w:val="00C92D82"/>
    <w:rsid w:val="00C93C63"/>
    <w:rsid w:val="00C93C96"/>
    <w:rsid w:val="00C93E67"/>
    <w:rsid w:val="00C93EA0"/>
    <w:rsid w:val="00C940D8"/>
    <w:rsid w:val="00C94827"/>
    <w:rsid w:val="00C9483B"/>
    <w:rsid w:val="00C94B21"/>
    <w:rsid w:val="00C95A0D"/>
    <w:rsid w:val="00C95C53"/>
    <w:rsid w:val="00C95D8D"/>
    <w:rsid w:val="00C9649F"/>
    <w:rsid w:val="00C9666D"/>
    <w:rsid w:val="00C9684F"/>
    <w:rsid w:val="00C97509"/>
    <w:rsid w:val="00C9771A"/>
    <w:rsid w:val="00CA0848"/>
    <w:rsid w:val="00CA0EB5"/>
    <w:rsid w:val="00CA16FC"/>
    <w:rsid w:val="00CA188E"/>
    <w:rsid w:val="00CA22DF"/>
    <w:rsid w:val="00CA2FDB"/>
    <w:rsid w:val="00CA3E13"/>
    <w:rsid w:val="00CA41A1"/>
    <w:rsid w:val="00CA4264"/>
    <w:rsid w:val="00CA479A"/>
    <w:rsid w:val="00CA4EF3"/>
    <w:rsid w:val="00CA52A7"/>
    <w:rsid w:val="00CA5312"/>
    <w:rsid w:val="00CA5EA1"/>
    <w:rsid w:val="00CA695D"/>
    <w:rsid w:val="00CA77D6"/>
    <w:rsid w:val="00CA7BFD"/>
    <w:rsid w:val="00CB0846"/>
    <w:rsid w:val="00CB0EB3"/>
    <w:rsid w:val="00CB17AE"/>
    <w:rsid w:val="00CB1F64"/>
    <w:rsid w:val="00CB2122"/>
    <w:rsid w:val="00CB2356"/>
    <w:rsid w:val="00CB348E"/>
    <w:rsid w:val="00CB416B"/>
    <w:rsid w:val="00CB4447"/>
    <w:rsid w:val="00CB47DF"/>
    <w:rsid w:val="00CB4B42"/>
    <w:rsid w:val="00CB4D30"/>
    <w:rsid w:val="00CB55FC"/>
    <w:rsid w:val="00CB5CEC"/>
    <w:rsid w:val="00CB5D39"/>
    <w:rsid w:val="00CB6F95"/>
    <w:rsid w:val="00CB7BB2"/>
    <w:rsid w:val="00CB7CA0"/>
    <w:rsid w:val="00CC0638"/>
    <w:rsid w:val="00CC1EE2"/>
    <w:rsid w:val="00CC41AD"/>
    <w:rsid w:val="00CC4623"/>
    <w:rsid w:val="00CC4703"/>
    <w:rsid w:val="00CC5509"/>
    <w:rsid w:val="00CC59B2"/>
    <w:rsid w:val="00CC5BBF"/>
    <w:rsid w:val="00CC5DF7"/>
    <w:rsid w:val="00CC6BD1"/>
    <w:rsid w:val="00CC6C98"/>
    <w:rsid w:val="00CC6D5A"/>
    <w:rsid w:val="00CC790D"/>
    <w:rsid w:val="00CC7A0C"/>
    <w:rsid w:val="00CD156F"/>
    <w:rsid w:val="00CD15A0"/>
    <w:rsid w:val="00CD21CB"/>
    <w:rsid w:val="00CD2ECC"/>
    <w:rsid w:val="00CD331D"/>
    <w:rsid w:val="00CD4765"/>
    <w:rsid w:val="00CD485F"/>
    <w:rsid w:val="00CD4AFA"/>
    <w:rsid w:val="00CD4BAB"/>
    <w:rsid w:val="00CD508B"/>
    <w:rsid w:val="00CD5D8C"/>
    <w:rsid w:val="00CD5E52"/>
    <w:rsid w:val="00CD66E5"/>
    <w:rsid w:val="00CD72FB"/>
    <w:rsid w:val="00CD7C3C"/>
    <w:rsid w:val="00CE0105"/>
    <w:rsid w:val="00CE176E"/>
    <w:rsid w:val="00CE1C82"/>
    <w:rsid w:val="00CE22A0"/>
    <w:rsid w:val="00CE3E85"/>
    <w:rsid w:val="00CE4720"/>
    <w:rsid w:val="00CE48CB"/>
    <w:rsid w:val="00CE57C5"/>
    <w:rsid w:val="00CE58CF"/>
    <w:rsid w:val="00CE5D69"/>
    <w:rsid w:val="00CE65F9"/>
    <w:rsid w:val="00CE6E3E"/>
    <w:rsid w:val="00CE711A"/>
    <w:rsid w:val="00CE7815"/>
    <w:rsid w:val="00CE7C2F"/>
    <w:rsid w:val="00CE7F2E"/>
    <w:rsid w:val="00CF011D"/>
    <w:rsid w:val="00CF1949"/>
    <w:rsid w:val="00CF1C9B"/>
    <w:rsid w:val="00CF1E57"/>
    <w:rsid w:val="00CF2946"/>
    <w:rsid w:val="00CF2D82"/>
    <w:rsid w:val="00CF3095"/>
    <w:rsid w:val="00CF4712"/>
    <w:rsid w:val="00CF49CF"/>
    <w:rsid w:val="00CF4B01"/>
    <w:rsid w:val="00CF4F1A"/>
    <w:rsid w:val="00CF511A"/>
    <w:rsid w:val="00CF5E7F"/>
    <w:rsid w:val="00CF6307"/>
    <w:rsid w:val="00CF633B"/>
    <w:rsid w:val="00CF6384"/>
    <w:rsid w:val="00CF69EC"/>
    <w:rsid w:val="00CF71F2"/>
    <w:rsid w:val="00CF7ED2"/>
    <w:rsid w:val="00CF7F2F"/>
    <w:rsid w:val="00D0130D"/>
    <w:rsid w:val="00D01ADC"/>
    <w:rsid w:val="00D031FA"/>
    <w:rsid w:val="00D03BB2"/>
    <w:rsid w:val="00D040F0"/>
    <w:rsid w:val="00D0430B"/>
    <w:rsid w:val="00D04D6F"/>
    <w:rsid w:val="00D056DC"/>
    <w:rsid w:val="00D058C9"/>
    <w:rsid w:val="00D05E68"/>
    <w:rsid w:val="00D05F3A"/>
    <w:rsid w:val="00D06B0F"/>
    <w:rsid w:val="00D06C89"/>
    <w:rsid w:val="00D100F5"/>
    <w:rsid w:val="00D107C4"/>
    <w:rsid w:val="00D10940"/>
    <w:rsid w:val="00D11C03"/>
    <w:rsid w:val="00D128DA"/>
    <w:rsid w:val="00D12A30"/>
    <w:rsid w:val="00D13B24"/>
    <w:rsid w:val="00D1482A"/>
    <w:rsid w:val="00D15987"/>
    <w:rsid w:val="00D1644B"/>
    <w:rsid w:val="00D16CD6"/>
    <w:rsid w:val="00D16E84"/>
    <w:rsid w:val="00D1710D"/>
    <w:rsid w:val="00D17DCA"/>
    <w:rsid w:val="00D17EB2"/>
    <w:rsid w:val="00D20D8F"/>
    <w:rsid w:val="00D21378"/>
    <w:rsid w:val="00D215BA"/>
    <w:rsid w:val="00D21658"/>
    <w:rsid w:val="00D21A60"/>
    <w:rsid w:val="00D21DB6"/>
    <w:rsid w:val="00D22513"/>
    <w:rsid w:val="00D22C35"/>
    <w:rsid w:val="00D22CF5"/>
    <w:rsid w:val="00D24045"/>
    <w:rsid w:val="00D2513A"/>
    <w:rsid w:val="00D25220"/>
    <w:rsid w:val="00D2532E"/>
    <w:rsid w:val="00D2655D"/>
    <w:rsid w:val="00D2688B"/>
    <w:rsid w:val="00D269B0"/>
    <w:rsid w:val="00D2731F"/>
    <w:rsid w:val="00D27624"/>
    <w:rsid w:val="00D27C0E"/>
    <w:rsid w:val="00D30ED6"/>
    <w:rsid w:val="00D3163D"/>
    <w:rsid w:val="00D31A0A"/>
    <w:rsid w:val="00D31F69"/>
    <w:rsid w:val="00D32208"/>
    <w:rsid w:val="00D32D81"/>
    <w:rsid w:val="00D332F6"/>
    <w:rsid w:val="00D364C2"/>
    <w:rsid w:val="00D370F7"/>
    <w:rsid w:val="00D37814"/>
    <w:rsid w:val="00D37B3E"/>
    <w:rsid w:val="00D4014A"/>
    <w:rsid w:val="00D401C3"/>
    <w:rsid w:val="00D406CF"/>
    <w:rsid w:val="00D407B1"/>
    <w:rsid w:val="00D4083A"/>
    <w:rsid w:val="00D40F5A"/>
    <w:rsid w:val="00D4108C"/>
    <w:rsid w:val="00D4199E"/>
    <w:rsid w:val="00D41ACF"/>
    <w:rsid w:val="00D425FD"/>
    <w:rsid w:val="00D42E79"/>
    <w:rsid w:val="00D42EA6"/>
    <w:rsid w:val="00D433A7"/>
    <w:rsid w:val="00D4353F"/>
    <w:rsid w:val="00D437BF"/>
    <w:rsid w:val="00D451B6"/>
    <w:rsid w:val="00D45ACC"/>
    <w:rsid w:val="00D4604A"/>
    <w:rsid w:val="00D461A6"/>
    <w:rsid w:val="00D46F73"/>
    <w:rsid w:val="00D472A7"/>
    <w:rsid w:val="00D47818"/>
    <w:rsid w:val="00D47C1B"/>
    <w:rsid w:val="00D507EC"/>
    <w:rsid w:val="00D50C72"/>
    <w:rsid w:val="00D51BCF"/>
    <w:rsid w:val="00D524E8"/>
    <w:rsid w:val="00D53992"/>
    <w:rsid w:val="00D540BC"/>
    <w:rsid w:val="00D547F5"/>
    <w:rsid w:val="00D55C8A"/>
    <w:rsid w:val="00D55CAB"/>
    <w:rsid w:val="00D5630F"/>
    <w:rsid w:val="00D5731E"/>
    <w:rsid w:val="00D578EA"/>
    <w:rsid w:val="00D62554"/>
    <w:rsid w:val="00D62871"/>
    <w:rsid w:val="00D63340"/>
    <w:rsid w:val="00D63519"/>
    <w:rsid w:val="00D637D7"/>
    <w:rsid w:val="00D63A08"/>
    <w:rsid w:val="00D63B2F"/>
    <w:rsid w:val="00D63C28"/>
    <w:rsid w:val="00D63FCC"/>
    <w:rsid w:val="00D64321"/>
    <w:rsid w:val="00D643FF"/>
    <w:rsid w:val="00D667D9"/>
    <w:rsid w:val="00D675F0"/>
    <w:rsid w:val="00D676A6"/>
    <w:rsid w:val="00D676F9"/>
    <w:rsid w:val="00D67965"/>
    <w:rsid w:val="00D70E49"/>
    <w:rsid w:val="00D7145F"/>
    <w:rsid w:val="00D72A52"/>
    <w:rsid w:val="00D73223"/>
    <w:rsid w:val="00D73830"/>
    <w:rsid w:val="00D7396F"/>
    <w:rsid w:val="00D73E24"/>
    <w:rsid w:val="00D73EAC"/>
    <w:rsid w:val="00D74E8B"/>
    <w:rsid w:val="00D752D9"/>
    <w:rsid w:val="00D76540"/>
    <w:rsid w:val="00D768F6"/>
    <w:rsid w:val="00D7780C"/>
    <w:rsid w:val="00D77E25"/>
    <w:rsid w:val="00D809BA"/>
    <w:rsid w:val="00D80BA8"/>
    <w:rsid w:val="00D81DA8"/>
    <w:rsid w:val="00D820B1"/>
    <w:rsid w:val="00D82711"/>
    <w:rsid w:val="00D82E36"/>
    <w:rsid w:val="00D831EA"/>
    <w:rsid w:val="00D8348C"/>
    <w:rsid w:val="00D838C5"/>
    <w:rsid w:val="00D8444D"/>
    <w:rsid w:val="00D84C87"/>
    <w:rsid w:val="00D859EF"/>
    <w:rsid w:val="00D86532"/>
    <w:rsid w:val="00D86B44"/>
    <w:rsid w:val="00D871FF"/>
    <w:rsid w:val="00D875CB"/>
    <w:rsid w:val="00D900D1"/>
    <w:rsid w:val="00D90671"/>
    <w:rsid w:val="00D908A5"/>
    <w:rsid w:val="00D9174B"/>
    <w:rsid w:val="00D91BE3"/>
    <w:rsid w:val="00D91FA4"/>
    <w:rsid w:val="00D939BD"/>
    <w:rsid w:val="00D93CD2"/>
    <w:rsid w:val="00D93CFF"/>
    <w:rsid w:val="00D94460"/>
    <w:rsid w:val="00D95198"/>
    <w:rsid w:val="00D95D43"/>
    <w:rsid w:val="00D96622"/>
    <w:rsid w:val="00D96886"/>
    <w:rsid w:val="00D96983"/>
    <w:rsid w:val="00D97514"/>
    <w:rsid w:val="00D97C93"/>
    <w:rsid w:val="00D97F12"/>
    <w:rsid w:val="00D97F4A"/>
    <w:rsid w:val="00DA1870"/>
    <w:rsid w:val="00DA204F"/>
    <w:rsid w:val="00DA35EB"/>
    <w:rsid w:val="00DA3F53"/>
    <w:rsid w:val="00DA5089"/>
    <w:rsid w:val="00DA596D"/>
    <w:rsid w:val="00DA619B"/>
    <w:rsid w:val="00DA64D8"/>
    <w:rsid w:val="00DA65AE"/>
    <w:rsid w:val="00DA6B99"/>
    <w:rsid w:val="00DA6B9C"/>
    <w:rsid w:val="00DA721D"/>
    <w:rsid w:val="00DB090F"/>
    <w:rsid w:val="00DB166D"/>
    <w:rsid w:val="00DB4366"/>
    <w:rsid w:val="00DB4A48"/>
    <w:rsid w:val="00DB4D69"/>
    <w:rsid w:val="00DB51EF"/>
    <w:rsid w:val="00DB6E26"/>
    <w:rsid w:val="00DB6FA7"/>
    <w:rsid w:val="00DB7043"/>
    <w:rsid w:val="00DB7510"/>
    <w:rsid w:val="00DB7987"/>
    <w:rsid w:val="00DC1AB0"/>
    <w:rsid w:val="00DC300D"/>
    <w:rsid w:val="00DC3345"/>
    <w:rsid w:val="00DC36EB"/>
    <w:rsid w:val="00DC38A2"/>
    <w:rsid w:val="00DC3F2E"/>
    <w:rsid w:val="00DC5872"/>
    <w:rsid w:val="00DC5972"/>
    <w:rsid w:val="00DC5D76"/>
    <w:rsid w:val="00DC6665"/>
    <w:rsid w:val="00DC709F"/>
    <w:rsid w:val="00DD1A45"/>
    <w:rsid w:val="00DD20FF"/>
    <w:rsid w:val="00DD34AE"/>
    <w:rsid w:val="00DD4F7F"/>
    <w:rsid w:val="00DD501E"/>
    <w:rsid w:val="00DD5D23"/>
    <w:rsid w:val="00DD79A0"/>
    <w:rsid w:val="00DE0431"/>
    <w:rsid w:val="00DE0857"/>
    <w:rsid w:val="00DE0C09"/>
    <w:rsid w:val="00DE0D25"/>
    <w:rsid w:val="00DE103C"/>
    <w:rsid w:val="00DE13E1"/>
    <w:rsid w:val="00DE142F"/>
    <w:rsid w:val="00DE1BF4"/>
    <w:rsid w:val="00DE1CD0"/>
    <w:rsid w:val="00DE26A1"/>
    <w:rsid w:val="00DE3069"/>
    <w:rsid w:val="00DE323E"/>
    <w:rsid w:val="00DE3526"/>
    <w:rsid w:val="00DE4079"/>
    <w:rsid w:val="00DE4261"/>
    <w:rsid w:val="00DE4BF5"/>
    <w:rsid w:val="00DE4F04"/>
    <w:rsid w:val="00DE5514"/>
    <w:rsid w:val="00DE6C7E"/>
    <w:rsid w:val="00DF16EA"/>
    <w:rsid w:val="00DF1858"/>
    <w:rsid w:val="00DF23D8"/>
    <w:rsid w:val="00DF2589"/>
    <w:rsid w:val="00DF2930"/>
    <w:rsid w:val="00DF30BC"/>
    <w:rsid w:val="00DF3C1F"/>
    <w:rsid w:val="00DF3CA1"/>
    <w:rsid w:val="00DF3FB9"/>
    <w:rsid w:val="00DF430C"/>
    <w:rsid w:val="00DF4D9D"/>
    <w:rsid w:val="00DF625A"/>
    <w:rsid w:val="00DF62BD"/>
    <w:rsid w:val="00DF639B"/>
    <w:rsid w:val="00DF6832"/>
    <w:rsid w:val="00DF69F9"/>
    <w:rsid w:val="00DF731B"/>
    <w:rsid w:val="00E0007F"/>
    <w:rsid w:val="00E01609"/>
    <w:rsid w:val="00E01B45"/>
    <w:rsid w:val="00E0258B"/>
    <w:rsid w:val="00E0342E"/>
    <w:rsid w:val="00E036B4"/>
    <w:rsid w:val="00E052BF"/>
    <w:rsid w:val="00E05354"/>
    <w:rsid w:val="00E0537E"/>
    <w:rsid w:val="00E059EB"/>
    <w:rsid w:val="00E07238"/>
    <w:rsid w:val="00E07830"/>
    <w:rsid w:val="00E07D54"/>
    <w:rsid w:val="00E1019C"/>
    <w:rsid w:val="00E10500"/>
    <w:rsid w:val="00E10883"/>
    <w:rsid w:val="00E11617"/>
    <w:rsid w:val="00E1217E"/>
    <w:rsid w:val="00E1262E"/>
    <w:rsid w:val="00E130D5"/>
    <w:rsid w:val="00E13174"/>
    <w:rsid w:val="00E14A01"/>
    <w:rsid w:val="00E15811"/>
    <w:rsid w:val="00E15D2F"/>
    <w:rsid w:val="00E17319"/>
    <w:rsid w:val="00E17395"/>
    <w:rsid w:val="00E200E8"/>
    <w:rsid w:val="00E20131"/>
    <w:rsid w:val="00E2028F"/>
    <w:rsid w:val="00E20898"/>
    <w:rsid w:val="00E20E15"/>
    <w:rsid w:val="00E21310"/>
    <w:rsid w:val="00E21388"/>
    <w:rsid w:val="00E218F2"/>
    <w:rsid w:val="00E21B15"/>
    <w:rsid w:val="00E21CF8"/>
    <w:rsid w:val="00E2232A"/>
    <w:rsid w:val="00E22398"/>
    <w:rsid w:val="00E23992"/>
    <w:rsid w:val="00E23F0B"/>
    <w:rsid w:val="00E243DB"/>
    <w:rsid w:val="00E24944"/>
    <w:rsid w:val="00E24954"/>
    <w:rsid w:val="00E252D5"/>
    <w:rsid w:val="00E25B0C"/>
    <w:rsid w:val="00E2602F"/>
    <w:rsid w:val="00E26184"/>
    <w:rsid w:val="00E26C4C"/>
    <w:rsid w:val="00E27312"/>
    <w:rsid w:val="00E27527"/>
    <w:rsid w:val="00E27CB3"/>
    <w:rsid w:val="00E30050"/>
    <w:rsid w:val="00E316EF"/>
    <w:rsid w:val="00E3178D"/>
    <w:rsid w:val="00E31BEC"/>
    <w:rsid w:val="00E32589"/>
    <w:rsid w:val="00E3333D"/>
    <w:rsid w:val="00E334EB"/>
    <w:rsid w:val="00E336F5"/>
    <w:rsid w:val="00E33779"/>
    <w:rsid w:val="00E3462B"/>
    <w:rsid w:val="00E34A58"/>
    <w:rsid w:val="00E370EF"/>
    <w:rsid w:val="00E37ECA"/>
    <w:rsid w:val="00E37F44"/>
    <w:rsid w:val="00E40185"/>
    <w:rsid w:val="00E41649"/>
    <w:rsid w:val="00E41C5C"/>
    <w:rsid w:val="00E423D6"/>
    <w:rsid w:val="00E4295F"/>
    <w:rsid w:val="00E430DD"/>
    <w:rsid w:val="00E435A3"/>
    <w:rsid w:val="00E440EF"/>
    <w:rsid w:val="00E445B4"/>
    <w:rsid w:val="00E4464A"/>
    <w:rsid w:val="00E455C8"/>
    <w:rsid w:val="00E457AA"/>
    <w:rsid w:val="00E45899"/>
    <w:rsid w:val="00E45BCF"/>
    <w:rsid w:val="00E47369"/>
    <w:rsid w:val="00E47A4F"/>
    <w:rsid w:val="00E50941"/>
    <w:rsid w:val="00E51273"/>
    <w:rsid w:val="00E514AD"/>
    <w:rsid w:val="00E51773"/>
    <w:rsid w:val="00E51975"/>
    <w:rsid w:val="00E51BA1"/>
    <w:rsid w:val="00E51D68"/>
    <w:rsid w:val="00E5254F"/>
    <w:rsid w:val="00E52D83"/>
    <w:rsid w:val="00E52E03"/>
    <w:rsid w:val="00E54331"/>
    <w:rsid w:val="00E54CB9"/>
    <w:rsid w:val="00E54D20"/>
    <w:rsid w:val="00E54FEF"/>
    <w:rsid w:val="00E556EE"/>
    <w:rsid w:val="00E55922"/>
    <w:rsid w:val="00E56168"/>
    <w:rsid w:val="00E56F26"/>
    <w:rsid w:val="00E61077"/>
    <w:rsid w:val="00E624E8"/>
    <w:rsid w:val="00E64B3B"/>
    <w:rsid w:val="00E64BB6"/>
    <w:rsid w:val="00E64CD8"/>
    <w:rsid w:val="00E64D14"/>
    <w:rsid w:val="00E66D9A"/>
    <w:rsid w:val="00E67848"/>
    <w:rsid w:val="00E67924"/>
    <w:rsid w:val="00E67B8B"/>
    <w:rsid w:val="00E7085E"/>
    <w:rsid w:val="00E72628"/>
    <w:rsid w:val="00E7289D"/>
    <w:rsid w:val="00E737EA"/>
    <w:rsid w:val="00E74776"/>
    <w:rsid w:val="00E74EC7"/>
    <w:rsid w:val="00E750E5"/>
    <w:rsid w:val="00E7676B"/>
    <w:rsid w:val="00E76FF9"/>
    <w:rsid w:val="00E77BB8"/>
    <w:rsid w:val="00E77DCE"/>
    <w:rsid w:val="00E80CBA"/>
    <w:rsid w:val="00E80D8C"/>
    <w:rsid w:val="00E813F5"/>
    <w:rsid w:val="00E81689"/>
    <w:rsid w:val="00E81CC0"/>
    <w:rsid w:val="00E82300"/>
    <w:rsid w:val="00E83E8B"/>
    <w:rsid w:val="00E8476A"/>
    <w:rsid w:val="00E84B96"/>
    <w:rsid w:val="00E84EDE"/>
    <w:rsid w:val="00E85152"/>
    <w:rsid w:val="00E8543A"/>
    <w:rsid w:val="00E85BC4"/>
    <w:rsid w:val="00E86DE7"/>
    <w:rsid w:val="00E87462"/>
    <w:rsid w:val="00E90500"/>
    <w:rsid w:val="00E90B73"/>
    <w:rsid w:val="00E92DB1"/>
    <w:rsid w:val="00E92FD0"/>
    <w:rsid w:val="00E9365C"/>
    <w:rsid w:val="00E93931"/>
    <w:rsid w:val="00E93F83"/>
    <w:rsid w:val="00E958B1"/>
    <w:rsid w:val="00E95B6C"/>
    <w:rsid w:val="00E95BE9"/>
    <w:rsid w:val="00E95E0B"/>
    <w:rsid w:val="00E961A7"/>
    <w:rsid w:val="00E96497"/>
    <w:rsid w:val="00E96715"/>
    <w:rsid w:val="00E96F86"/>
    <w:rsid w:val="00EA0C8C"/>
    <w:rsid w:val="00EA1683"/>
    <w:rsid w:val="00EA1DEF"/>
    <w:rsid w:val="00EA3D90"/>
    <w:rsid w:val="00EA3E12"/>
    <w:rsid w:val="00EA404A"/>
    <w:rsid w:val="00EA5040"/>
    <w:rsid w:val="00EA51D7"/>
    <w:rsid w:val="00EA53DC"/>
    <w:rsid w:val="00EA6023"/>
    <w:rsid w:val="00EA72E7"/>
    <w:rsid w:val="00EA7306"/>
    <w:rsid w:val="00EA7CC4"/>
    <w:rsid w:val="00EB08C4"/>
    <w:rsid w:val="00EB0E17"/>
    <w:rsid w:val="00EB172E"/>
    <w:rsid w:val="00EB17A7"/>
    <w:rsid w:val="00EB1CCD"/>
    <w:rsid w:val="00EB1DA4"/>
    <w:rsid w:val="00EB2E13"/>
    <w:rsid w:val="00EB34B5"/>
    <w:rsid w:val="00EB3642"/>
    <w:rsid w:val="00EB3D7C"/>
    <w:rsid w:val="00EB3E30"/>
    <w:rsid w:val="00EB4922"/>
    <w:rsid w:val="00EB4936"/>
    <w:rsid w:val="00EB4DC1"/>
    <w:rsid w:val="00EB4F47"/>
    <w:rsid w:val="00EB6717"/>
    <w:rsid w:val="00EB6E37"/>
    <w:rsid w:val="00EB73A6"/>
    <w:rsid w:val="00EB7756"/>
    <w:rsid w:val="00EB7FC8"/>
    <w:rsid w:val="00EC0766"/>
    <w:rsid w:val="00EC15AF"/>
    <w:rsid w:val="00EC1AF8"/>
    <w:rsid w:val="00EC39E9"/>
    <w:rsid w:val="00EC4186"/>
    <w:rsid w:val="00EC425F"/>
    <w:rsid w:val="00EC4EFB"/>
    <w:rsid w:val="00EC557C"/>
    <w:rsid w:val="00EC5ED6"/>
    <w:rsid w:val="00EC6CD7"/>
    <w:rsid w:val="00EC702B"/>
    <w:rsid w:val="00ED02BD"/>
    <w:rsid w:val="00ED08EA"/>
    <w:rsid w:val="00ED097B"/>
    <w:rsid w:val="00ED0DB4"/>
    <w:rsid w:val="00ED10D1"/>
    <w:rsid w:val="00ED1DEC"/>
    <w:rsid w:val="00ED1E85"/>
    <w:rsid w:val="00ED2383"/>
    <w:rsid w:val="00ED3532"/>
    <w:rsid w:val="00ED3780"/>
    <w:rsid w:val="00ED5215"/>
    <w:rsid w:val="00ED5502"/>
    <w:rsid w:val="00ED5907"/>
    <w:rsid w:val="00ED5E5E"/>
    <w:rsid w:val="00ED62A2"/>
    <w:rsid w:val="00ED6A69"/>
    <w:rsid w:val="00ED6CCD"/>
    <w:rsid w:val="00ED7BCF"/>
    <w:rsid w:val="00ED7EAB"/>
    <w:rsid w:val="00EE0869"/>
    <w:rsid w:val="00EE1CC8"/>
    <w:rsid w:val="00EE1E8D"/>
    <w:rsid w:val="00EE2031"/>
    <w:rsid w:val="00EE2479"/>
    <w:rsid w:val="00EE27C3"/>
    <w:rsid w:val="00EE2D93"/>
    <w:rsid w:val="00EE3D36"/>
    <w:rsid w:val="00EE4D3B"/>
    <w:rsid w:val="00EE4E09"/>
    <w:rsid w:val="00EE5268"/>
    <w:rsid w:val="00EE5AF7"/>
    <w:rsid w:val="00EE5FEC"/>
    <w:rsid w:val="00EE614C"/>
    <w:rsid w:val="00EE655B"/>
    <w:rsid w:val="00EE6743"/>
    <w:rsid w:val="00EE6D17"/>
    <w:rsid w:val="00EF066A"/>
    <w:rsid w:val="00EF1566"/>
    <w:rsid w:val="00EF290E"/>
    <w:rsid w:val="00EF2F58"/>
    <w:rsid w:val="00EF2F68"/>
    <w:rsid w:val="00EF348E"/>
    <w:rsid w:val="00EF3F5F"/>
    <w:rsid w:val="00EF5BF6"/>
    <w:rsid w:val="00EF6474"/>
    <w:rsid w:val="00EF66C1"/>
    <w:rsid w:val="00EF6FC9"/>
    <w:rsid w:val="00EF7197"/>
    <w:rsid w:val="00EF78CC"/>
    <w:rsid w:val="00EF7C2A"/>
    <w:rsid w:val="00F007B2"/>
    <w:rsid w:val="00F00FDB"/>
    <w:rsid w:val="00F018A5"/>
    <w:rsid w:val="00F01908"/>
    <w:rsid w:val="00F01946"/>
    <w:rsid w:val="00F035D2"/>
    <w:rsid w:val="00F04315"/>
    <w:rsid w:val="00F04663"/>
    <w:rsid w:val="00F046AA"/>
    <w:rsid w:val="00F0473B"/>
    <w:rsid w:val="00F05B20"/>
    <w:rsid w:val="00F05B38"/>
    <w:rsid w:val="00F065E8"/>
    <w:rsid w:val="00F0791D"/>
    <w:rsid w:val="00F109D6"/>
    <w:rsid w:val="00F10B8A"/>
    <w:rsid w:val="00F11446"/>
    <w:rsid w:val="00F11508"/>
    <w:rsid w:val="00F11A4E"/>
    <w:rsid w:val="00F11B4F"/>
    <w:rsid w:val="00F11CC6"/>
    <w:rsid w:val="00F11DDE"/>
    <w:rsid w:val="00F134F9"/>
    <w:rsid w:val="00F13BFF"/>
    <w:rsid w:val="00F13C15"/>
    <w:rsid w:val="00F14008"/>
    <w:rsid w:val="00F141DD"/>
    <w:rsid w:val="00F1450E"/>
    <w:rsid w:val="00F14AE0"/>
    <w:rsid w:val="00F155CC"/>
    <w:rsid w:val="00F1562C"/>
    <w:rsid w:val="00F15686"/>
    <w:rsid w:val="00F161AA"/>
    <w:rsid w:val="00F1622C"/>
    <w:rsid w:val="00F170BB"/>
    <w:rsid w:val="00F17BD5"/>
    <w:rsid w:val="00F20AC7"/>
    <w:rsid w:val="00F2157F"/>
    <w:rsid w:val="00F21E00"/>
    <w:rsid w:val="00F22354"/>
    <w:rsid w:val="00F23B58"/>
    <w:rsid w:val="00F23C46"/>
    <w:rsid w:val="00F24326"/>
    <w:rsid w:val="00F2496C"/>
    <w:rsid w:val="00F24EA7"/>
    <w:rsid w:val="00F25F74"/>
    <w:rsid w:val="00F261FF"/>
    <w:rsid w:val="00F2648A"/>
    <w:rsid w:val="00F27587"/>
    <w:rsid w:val="00F27D35"/>
    <w:rsid w:val="00F3073B"/>
    <w:rsid w:val="00F30BB6"/>
    <w:rsid w:val="00F31CA5"/>
    <w:rsid w:val="00F31D16"/>
    <w:rsid w:val="00F320C7"/>
    <w:rsid w:val="00F32386"/>
    <w:rsid w:val="00F325A9"/>
    <w:rsid w:val="00F329BA"/>
    <w:rsid w:val="00F32FDC"/>
    <w:rsid w:val="00F33B5B"/>
    <w:rsid w:val="00F33C58"/>
    <w:rsid w:val="00F362B0"/>
    <w:rsid w:val="00F36637"/>
    <w:rsid w:val="00F37320"/>
    <w:rsid w:val="00F37336"/>
    <w:rsid w:val="00F37FC8"/>
    <w:rsid w:val="00F403BC"/>
    <w:rsid w:val="00F407AA"/>
    <w:rsid w:val="00F40BC5"/>
    <w:rsid w:val="00F40ED8"/>
    <w:rsid w:val="00F41EE9"/>
    <w:rsid w:val="00F4364B"/>
    <w:rsid w:val="00F43B2F"/>
    <w:rsid w:val="00F448B7"/>
    <w:rsid w:val="00F44E43"/>
    <w:rsid w:val="00F44FCF"/>
    <w:rsid w:val="00F455C9"/>
    <w:rsid w:val="00F45B2F"/>
    <w:rsid w:val="00F45D90"/>
    <w:rsid w:val="00F46321"/>
    <w:rsid w:val="00F4643A"/>
    <w:rsid w:val="00F46541"/>
    <w:rsid w:val="00F4794D"/>
    <w:rsid w:val="00F500D6"/>
    <w:rsid w:val="00F50E73"/>
    <w:rsid w:val="00F51930"/>
    <w:rsid w:val="00F528C8"/>
    <w:rsid w:val="00F52C4A"/>
    <w:rsid w:val="00F552AA"/>
    <w:rsid w:val="00F55C0E"/>
    <w:rsid w:val="00F56124"/>
    <w:rsid w:val="00F5722C"/>
    <w:rsid w:val="00F57FF3"/>
    <w:rsid w:val="00F6198D"/>
    <w:rsid w:val="00F61A94"/>
    <w:rsid w:val="00F627FC"/>
    <w:rsid w:val="00F6298D"/>
    <w:rsid w:val="00F62E0A"/>
    <w:rsid w:val="00F6637C"/>
    <w:rsid w:val="00F66D87"/>
    <w:rsid w:val="00F6702D"/>
    <w:rsid w:val="00F67519"/>
    <w:rsid w:val="00F70789"/>
    <w:rsid w:val="00F70BDC"/>
    <w:rsid w:val="00F713A2"/>
    <w:rsid w:val="00F7298A"/>
    <w:rsid w:val="00F730DC"/>
    <w:rsid w:val="00F7310E"/>
    <w:rsid w:val="00F733CB"/>
    <w:rsid w:val="00F73626"/>
    <w:rsid w:val="00F73699"/>
    <w:rsid w:val="00F738A5"/>
    <w:rsid w:val="00F738C8"/>
    <w:rsid w:val="00F740A1"/>
    <w:rsid w:val="00F743A1"/>
    <w:rsid w:val="00F75539"/>
    <w:rsid w:val="00F763D3"/>
    <w:rsid w:val="00F7655A"/>
    <w:rsid w:val="00F7783C"/>
    <w:rsid w:val="00F80F17"/>
    <w:rsid w:val="00F8202F"/>
    <w:rsid w:val="00F825DD"/>
    <w:rsid w:val="00F82663"/>
    <w:rsid w:val="00F834CF"/>
    <w:rsid w:val="00F83550"/>
    <w:rsid w:val="00F85397"/>
    <w:rsid w:val="00F854BC"/>
    <w:rsid w:val="00F85B7E"/>
    <w:rsid w:val="00F86A0B"/>
    <w:rsid w:val="00F8786B"/>
    <w:rsid w:val="00F87DD9"/>
    <w:rsid w:val="00F9118E"/>
    <w:rsid w:val="00F911A2"/>
    <w:rsid w:val="00F91A1B"/>
    <w:rsid w:val="00F91AB4"/>
    <w:rsid w:val="00F91B18"/>
    <w:rsid w:val="00F91C89"/>
    <w:rsid w:val="00F92481"/>
    <w:rsid w:val="00F935C5"/>
    <w:rsid w:val="00F93E45"/>
    <w:rsid w:val="00F95CED"/>
    <w:rsid w:val="00F97434"/>
    <w:rsid w:val="00F976A1"/>
    <w:rsid w:val="00F97A13"/>
    <w:rsid w:val="00FA015D"/>
    <w:rsid w:val="00FA0E6B"/>
    <w:rsid w:val="00FA10F2"/>
    <w:rsid w:val="00FA16C8"/>
    <w:rsid w:val="00FA3335"/>
    <w:rsid w:val="00FA49A1"/>
    <w:rsid w:val="00FA55F5"/>
    <w:rsid w:val="00FA5958"/>
    <w:rsid w:val="00FA5E7E"/>
    <w:rsid w:val="00FA5F4B"/>
    <w:rsid w:val="00FA5FC6"/>
    <w:rsid w:val="00FA5FE6"/>
    <w:rsid w:val="00FA6F17"/>
    <w:rsid w:val="00FA7374"/>
    <w:rsid w:val="00FA7528"/>
    <w:rsid w:val="00FA7FA4"/>
    <w:rsid w:val="00FB015D"/>
    <w:rsid w:val="00FB084F"/>
    <w:rsid w:val="00FB0B84"/>
    <w:rsid w:val="00FB1E70"/>
    <w:rsid w:val="00FB25A1"/>
    <w:rsid w:val="00FB3C24"/>
    <w:rsid w:val="00FB3D5E"/>
    <w:rsid w:val="00FB416A"/>
    <w:rsid w:val="00FB493A"/>
    <w:rsid w:val="00FB5FB0"/>
    <w:rsid w:val="00FB6A66"/>
    <w:rsid w:val="00FB7630"/>
    <w:rsid w:val="00FC0629"/>
    <w:rsid w:val="00FC069D"/>
    <w:rsid w:val="00FC0988"/>
    <w:rsid w:val="00FC12FA"/>
    <w:rsid w:val="00FC2452"/>
    <w:rsid w:val="00FC31BB"/>
    <w:rsid w:val="00FC34FF"/>
    <w:rsid w:val="00FC3F75"/>
    <w:rsid w:val="00FC4314"/>
    <w:rsid w:val="00FC4422"/>
    <w:rsid w:val="00FC44B4"/>
    <w:rsid w:val="00FC5758"/>
    <w:rsid w:val="00FC5D52"/>
    <w:rsid w:val="00FC6AE9"/>
    <w:rsid w:val="00FC7CDE"/>
    <w:rsid w:val="00FD09D3"/>
    <w:rsid w:val="00FD3468"/>
    <w:rsid w:val="00FD48E2"/>
    <w:rsid w:val="00FD4C62"/>
    <w:rsid w:val="00FD55DB"/>
    <w:rsid w:val="00FD5736"/>
    <w:rsid w:val="00FD5847"/>
    <w:rsid w:val="00FD7382"/>
    <w:rsid w:val="00FD75B9"/>
    <w:rsid w:val="00FD7838"/>
    <w:rsid w:val="00FD7999"/>
    <w:rsid w:val="00FD79AD"/>
    <w:rsid w:val="00FD7E20"/>
    <w:rsid w:val="00FE0408"/>
    <w:rsid w:val="00FE086F"/>
    <w:rsid w:val="00FE1065"/>
    <w:rsid w:val="00FE150A"/>
    <w:rsid w:val="00FE173C"/>
    <w:rsid w:val="00FE192D"/>
    <w:rsid w:val="00FE1B0D"/>
    <w:rsid w:val="00FE1C96"/>
    <w:rsid w:val="00FE3E65"/>
    <w:rsid w:val="00FE4F4F"/>
    <w:rsid w:val="00FE58CB"/>
    <w:rsid w:val="00FE5C1B"/>
    <w:rsid w:val="00FE61BA"/>
    <w:rsid w:val="00FE7C03"/>
    <w:rsid w:val="00FF08E1"/>
    <w:rsid w:val="00FF09CD"/>
    <w:rsid w:val="00FF116F"/>
    <w:rsid w:val="00FF2226"/>
    <w:rsid w:val="00FF2D18"/>
    <w:rsid w:val="00FF337C"/>
    <w:rsid w:val="00FF37D2"/>
    <w:rsid w:val="00FF3CAB"/>
    <w:rsid w:val="00FF4059"/>
    <w:rsid w:val="00FF4462"/>
    <w:rsid w:val="00FF4A64"/>
    <w:rsid w:val="00FF4B14"/>
    <w:rsid w:val="00FF4C98"/>
    <w:rsid w:val="00FF4EA6"/>
    <w:rsid w:val="00FF4F69"/>
    <w:rsid w:val="00FF5BDF"/>
    <w:rsid w:val="00FF6C53"/>
    <w:rsid w:val="00FF7240"/>
    <w:rsid w:val="00FF7466"/>
    <w:rsid w:val="00FF7674"/>
    <w:rsid w:val="00FF7752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>
      <o:colormru v:ext="edit" colors="#d3e2be,#dde9cd,#dbe8ca"/>
    </o:shapedefaults>
    <o:shapelayout v:ext="edit">
      <o:idmap v:ext="edit" data="1"/>
    </o:shapelayout>
  </w:shapeDefaults>
  <w:decimalSymbol w:val=","/>
  <w:listSeparator w:val=";"/>
  <w14:docId w14:val="7F421635"/>
  <w15:docId w15:val="{BE60BCBC-D40D-41FB-8BA8-8B51BA29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6A3"/>
    <w:pPr>
      <w:jc w:val="both"/>
    </w:pPr>
    <w:rPr>
      <w:rFonts w:ascii="Arial" w:eastAsia="Calibri" w:hAnsi="Arial" w:cs="Times New Roman"/>
    </w:rPr>
  </w:style>
  <w:style w:type="paragraph" w:styleId="Ttulo1">
    <w:name w:val="heading 1"/>
    <w:basedOn w:val="PargrafodaLista"/>
    <w:next w:val="Normal"/>
    <w:link w:val="Ttulo1Char"/>
    <w:qFormat/>
    <w:rsid w:val="00742961"/>
    <w:pPr>
      <w:numPr>
        <w:numId w:val="1"/>
      </w:numPr>
      <w:spacing w:line="360" w:lineRule="auto"/>
      <w:outlineLvl w:val="0"/>
    </w:pPr>
    <w:rPr>
      <w:rFonts w:ascii="Helvetica" w:hAnsi="Helvetica" w:cs="Arial"/>
      <w:b/>
      <w:caps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742961"/>
    <w:pPr>
      <w:numPr>
        <w:ilvl w:val="1"/>
        <w:numId w:val="1"/>
      </w:numPr>
      <w:spacing w:line="360" w:lineRule="auto"/>
      <w:jc w:val="left"/>
      <w:outlineLvl w:val="1"/>
    </w:pPr>
    <w:rPr>
      <w:rFonts w:cs="Arial"/>
      <w:b/>
    </w:rPr>
  </w:style>
  <w:style w:type="paragraph" w:styleId="Ttulo3">
    <w:name w:val="heading 3"/>
    <w:basedOn w:val="Titulo2"/>
    <w:next w:val="Normal"/>
    <w:link w:val="Ttulo3Char"/>
    <w:uiPriority w:val="9"/>
    <w:unhideWhenUsed/>
    <w:qFormat/>
    <w:rsid w:val="0078244B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DD79A0"/>
    <w:pPr>
      <w:numPr>
        <w:ilvl w:val="3"/>
      </w:numPr>
      <w:ind w:left="737" w:firstLine="0"/>
      <w:outlineLvl w:val="3"/>
    </w:pPr>
    <w:rPr>
      <w:b w:val="0"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74296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742961"/>
    <w:rPr>
      <w:rFonts w:ascii="Helvetica" w:eastAsia="Calibri" w:hAnsi="Helvetica" w:cs="Arial"/>
      <w:b/>
      <w:caps/>
    </w:rPr>
  </w:style>
  <w:style w:type="character" w:customStyle="1" w:styleId="Ttulo2Char">
    <w:name w:val="Título 2 Char"/>
    <w:basedOn w:val="Fontepargpadro"/>
    <w:link w:val="Ttulo2"/>
    <w:uiPriority w:val="9"/>
    <w:rsid w:val="00742961"/>
    <w:rPr>
      <w:rFonts w:ascii="Arial" w:eastAsia="Calibri" w:hAnsi="Arial" w:cs="Arial"/>
      <w:b/>
    </w:rPr>
  </w:style>
  <w:style w:type="paragraph" w:customStyle="1" w:styleId="Titulo2">
    <w:name w:val="@Titulo 2"/>
    <w:basedOn w:val="Ttulo2"/>
    <w:qFormat/>
    <w:rsid w:val="00E457AA"/>
    <w:pPr>
      <w:ind w:left="856"/>
    </w:pPr>
  </w:style>
  <w:style w:type="character" w:customStyle="1" w:styleId="Ttulo3Char">
    <w:name w:val="Título 3 Char"/>
    <w:basedOn w:val="Fontepargpadro"/>
    <w:link w:val="Ttulo3"/>
    <w:uiPriority w:val="9"/>
    <w:rsid w:val="0078244B"/>
    <w:rPr>
      <w:rFonts w:ascii="Arial" w:eastAsia="Calibri" w:hAnsi="Arial" w:cs="Arial"/>
      <w:b/>
    </w:rPr>
  </w:style>
  <w:style w:type="character" w:customStyle="1" w:styleId="Ttulo4Char">
    <w:name w:val="Título 4 Char"/>
    <w:basedOn w:val="Fontepargpadro"/>
    <w:link w:val="Ttulo4"/>
    <w:uiPriority w:val="9"/>
    <w:rsid w:val="00DD79A0"/>
    <w:rPr>
      <w:rFonts w:ascii="Arial" w:eastAsia="Calibri" w:hAnsi="Arial" w:cs="Arial"/>
      <w:i/>
    </w:rPr>
  </w:style>
  <w:style w:type="paragraph" w:styleId="Commarcadores">
    <w:name w:val="List Bullet"/>
    <w:basedOn w:val="Normal"/>
    <w:autoRedefine/>
    <w:rsid w:val="00742961"/>
    <w:pPr>
      <w:spacing w:after="240" w:line="280" w:lineRule="atLeas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961"/>
    <w:rPr>
      <w:rFonts w:ascii="Tahoma" w:eastAsia="Calibri" w:hAnsi="Tahoma" w:cs="Tahoma"/>
      <w:sz w:val="16"/>
      <w:szCs w:val="16"/>
    </w:rPr>
  </w:style>
  <w:style w:type="paragraph" w:styleId="Textodenotaderodap">
    <w:name w:val="footnote text"/>
    <w:aliases w:val="Proposta - Nota de rodapé,nota de rodapé,nota_rodapé,Notas de rodapé,Rodapé2,Nota de rodapé,Texte de note de bas de page"/>
    <w:basedOn w:val="Normal"/>
    <w:link w:val="TextodenotaderodapChar"/>
    <w:uiPriority w:val="99"/>
    <w:rsid w:val="00742961"/>
    <w:pPr>
      <w:spacing w:after="120" w:line="240" w:lineRule="auto"/>
    </w:pPr>
    <w:rPr>
      <w:rFonts w:eastAsia="Times New Roman"/>
      <w:sz w:val="16"/>
      <w:szCs w:val="20"/>
      <w:lang w:val="pt-PT" w:eastAsia="pt-BR"/>
    </w:rPr>
  </w:style>
  <w:style w:type="character" w:customStyle="1" w:styleId="TextodenotaderodapChar">
    <w:name w:val="Texto de nota de rodapé Char"/>
    <w:aliases w:val="Proposta - Nota de rodapé Char,nota de rodapé Char,nota_rodapé Char,Notas de rodapé Char,Rodapé2 Char,Nota de rodapé Char,Texte de note de bas de page Char"/>
    <w:basedOn w:val="Fontepargpadro"/>
    <w:link w:val="Textodenotaderodap"/>
    <w:uiPriority w:val="99"/>
    <w:rsid w:val="00742961"/>
    <w:rPr>
      <w:rFonts w:ascii="Arial" w:eastAsia="Times New Roman" w:hAnsi="Arial" w:cs="Times New Roman"/>
      <w:sz w:val="16"/>
      <w:szCs w:val="20"/>
      <w:lang w:val="pt-PT" w:eastAsia="pt-BR"/>
    </w:rPr>
  </w:style>
  <w:style w:type="character" w:styleId="Refdenotaderodap">
    <w:name w:val="footnote reference"/>
    <w:aliases w:val="Referência a notas de rodapé"/>
    <w:basedOn w:val="Fontepargpadro"/>
    <w:uiPriority w:val="99"/>
    <w:rsid w:val="00742961"/>
    <w:rPr>
      <w:vertAlign w:val="superscript"/>
    </w:rPr>
  </w:style>
  <w:style w:type="paragraph" w:customStyle="1" w:styleId="Proposta-Texto">
    <w:name w:val="Proposta - Texto"/>
    <w:basedOn w:val="Normal"/>
    <w:autoRedefine/>
    <w:qFormat/>
    <w:rsid w:val="00742961"/>
    <w:pPr>
      <w:spacing w:after="240" w:line="280" w:lineRule="atLeas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42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961"/>
    <w:rPr>
      <w:rFonts w:ascii="Arial" w:eastAsia="Calibri" w:hAnsi="Arial" w:cs="Times New Roman"/>
    </w:rPr>
  </w:style>
  <w:style w:type="paragraph" w:customStyle="1" w:styleId="PARANAIBA-Texto">
    <w:name w:val="PARANAIBA - Texto"/>
    <w:basedOn w:val="Normal"/>
    <w:link w:val="PARANAIBA-TextoChar"/>
    <w:qFormat/>
    <w:rsid w:val="00742961"/>
    <w:pPr>
      <w:spacing w:after="240" w:line="280" w:lineRule="atLeast"/>
    </w:pPr>
    <w:rPr>
      <w:rFonts w:cs="Arial"/>
    </w:rPr>
  </w:style>
  <w:style w:type="character" w:customStyle="1" w:styleId="PARANAIBA-TextoChar">
    <w:name w:val="PARANAIBA - Texto Char"/>
    <w:basedOn w:val="Fontepargpadro"/>
    <w:link w:val="PARANAIBA-Texto"/>
    <w:rsid w:val="00742961"/>
    <w:rPr>
      <w:rFonts w:ascii="Arial" w:eastAsia="Calibri" w:hAnsi="Arial" w:cs="Arial"/>
    </w:rPr>
  </w:style>
  <w:style w:type="paragraph" w:customStyle="1" w:styleId="PARANAIBA-TituloFiguras">
    <w:name w:val="PARANAIBA - Titulo Figuras"/>
    <w:basedOn w:val="Normal"/>
    <w:uiPriority w:val="99"/>
    <w:qFormat/>
    <w:rsid w:val="00742961"/>
    <w:pPr>
      <w:spacing w:after="120" w:line="280" w:lineRule="atLeast"/>
    </w:pPr>
    <w:rPr>
      <w:rFonts w:eastAsia="Times New Roman" w:cs="Arial"/>
      <w:b/>
      <w:color w:val="000000"/>
      <w:sz w:val="20"/>
      <w:szCs w:val="20"/>
      <w:lang w:eastAsia="pt-BR"/>
    </w:rPr>
  </w:style>
  <w:style w:type="paragraph" w:customStyle="1" w:styleId="1nivel">
    <w:name w:val="1º nivel"/>
    <w:basedOn w:val="Normal"/>
    <w:rsid w:val="00742961"/>
    <w:pPr>
      <w:tabs>
        <w:tab w:val="num" w:pos="360"/>
      </w:tabs>
      <w:spacing w:after="120" w:line="280" w:lineRule="atLeast"/>
      <w:ind w:left="357" w:hanging="357"/>
    </w:pPr>
    <w:rPr>
      <w:rFonts w:ascii="Humanst521 BT" w:eastAsia="Times New Roman" w:hAnsi="Humanst521 BT" w:cs="Arial"/>
      <w:noProof/>
      <w:sz w:val="24"/>
      <w:szCs w:val="24"/>
      <w:lang w:eastAsia="pt-BR"/>
    </w:rPr>
  </w:style>
  <w:style w:type="paragraph" w:customStyle="1" w:styleId="Tocantins-Texto">
    <w:name w:val="Tocantins - Texto"/>
    <w:basedOn w:val="Normal"/>
    <w:qFormat/>
    <w:rsid w:val="00742961"/>
    <w:pPr>
      <w:widowControl w:val="0"/>
      <w:spacing w:after="240" w:line="280" w:lineRule="atLeast"/>
    </w:pPr>
    <w:rPr>
      <w:rFonts w:eastAsia="Times New Roman" w:cs="Arial"/>
      <w:bCs/>
      <w:spacing w:val="-4"/>
      <w:kern w:val="32"/>
    </w:rPr>
  </w:style>
  <w:style w:type="paragraph" w:styleId="Cabealho">
    <w:name w:val="header"/>
    <w:basedOn w:val="Normal"/>
    <w:link w:val="CabealhoChar"/>
    <w:uiPriority w:val="99"/>
    <w:unhideWhenUsed/>
    <w:rsid w:val="00742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961"/>
    <w:rPr>
      <w:rFonts w:ascii="Arial" w:eastAsia="Calibri" w:hAnsi="Arial" w:cs="Times New Roman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2961"/>
    <w:pPr>
      <w:keepNext/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9E3287"/>
    <w:pPr>
      <w:tabs>
        <w:tab w:val="left" w:pos="284"/>
        <w:tab w:val="right" w:leader="dot" w:pos="9072"/>
      </w:tabs>
      <w:spacing w:before="80" w:after="80" w:line="240" w:lineRule="auto"/>
      <w:ind w:left="1276" w:right="283" w:hanging="1276"/>
    </w:pPr>
    <w:rPr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451CB8"/>
    <w:pPr>
      <w:tabs>
        <w:tab w:val="left" w:pos="880"/>
        <w:tab w:val="right" w:leader="dot" w:pos="9061"/>
      </w:tabs>
      <w:spacing w:before="80" w:after="80" w:line="240" w:lineRule="auto"/>
      <w:ind w:left="1560" w:hanging="1276"/>
    </w:pPr>
  </w:style>
  <w:style w:type="paragraph" w:styleId="Sumrio3">
    <w:name w:val="toc 3"/>
    <w:basedOn w:val="Normal"/>
    <w:next w:val="Normal"/>
    <w:autoRedefine/>
    <w:uiPriority w:val="39"/>
    <w:unhideWhenUsed/>
    <w:rsid w:val="00742961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42961"/>
    <w:rPr>
      <w:color w:val="0000FF" w:themeColor="hyperlink"/>
      <w:u w:val="single"/>
    </w:rPr>
  </w:style>
  <w:style w:type="paragraph" w:customStyle="1" w:styleId="PERH-Texto">
    <w:name w:val="PERH - Texto"/>
    <w:basedOn w:val="Ttulo4"/>
    <w:rsid w:val="00742961"/>
    <w:pPr>
      <w:keepNext/>
      <w:numPr>
        <w:ilvl w:val="0"/>
        <w:numId w:val="0"/>
      </w:numPr>
      <w:suppressAutoHyphens/>
      <w:spacing w:after="240" w:line="280" w:lineRule="atLeast"/>
      <w:contextualSpacing w:val="0"/>
    </w:pPr>
    <w:rPr>
      <w:rFonts w:eastAsia="Times New Roman" w:cs="Times New Roman"/>
      <w:bCs/>
      <w:i w:val="0"/>
      <w:szCs w:val="24"/>
      <w:lang w:eastAsia="ar-SA"/>
    </w:rPr>
  </w:style>
  <w:style w:type="paragraph" w:styleId="NormalWeb">
    <w:name w:val="Normal (Web)"/>
    <w:basedOn w:val="Normal"/>
    <w:uiPriority w:val="99"/>
    <w:rsid w:val="00742961"/>
    <w:pPr>
      <w:suppressAutoHyphens/>
      <w:spacing w:before="280" w:after="280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font011">
    <w:name w:val="font011"/>
    <w:rsid w:val="00742961"/>
    <w:rPr>
      <w:rFonts w:ascii="Verdana" w:hAnsi="Verdana" w:hint="default"/>
      <w:b w:val="0"/>
      <w:bCs w:val="0"/>
      <w:i w:val="0"/>
      <w:iCs w:val="0"/>
      <w:sz w:val="15"/>
      <w:szCs w:val="15"/>
    </w:rPr>
  </w:style>
  <w:style w:type="paragraph" w:customStyle="1" w:styleId="Default">
    <w:name w:val="Default"/>
    <w:rsid w:val="007429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2961"/>
    <w:pPr>
      <w:jc w:val="left"/>
    </w:pPr>
    <w:rPr>
      <w:rFonts w:ascii="Calibri" w:hAnsi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7429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429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42961"/>
    <w:rPr>
      <w:rFonts w:ascii="Arial" w:eastAsia="Calibri" w:hAnsi="Arial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29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2961"/>
    <w:rPr>
      <w:rFonts w:ascii="Arial" w:eastAsia="Calibri" w:hAnsi="Arial" w:cs="Times New Roman"/>
      <w:b/>
      <w:bCs/>
      <w:sz w:val="20"/>
      <w:szCs w:val="20"/>
    </w:rPr>
  </w:style>
  <w:style w:type="character" w:customStyle="1" w:styleId="textopacotesinternas">
    <w:name w:val="texto_pacotes_internas"/>
    <w:basedOn w:val="Fontepargpadro"/>
    <w:rsid w:val="00742961"/>
  </w:style>
  <w:style w:type="paragraph" w:customStyle="1" w:styleId="Titulo1">
    <w:name w:val="@Titulo 1"/>
    <w:basedOn w:val="Ttulo1"/>
    <w:qFormat/>
    <w:rsid w:val="00742961"/>
    <w:rPr>
      <w:rFonts w:ascii="Arial" w:hAnsi="Arial"/>
    </w:rPr>
  </w:style>
  <w:style w:type="paragraph" w:customStyle="1" w:styleId="Texto">
    <w:name w:val="@Texto"/>
    <w:basedOn w:val="Normal"/>
    <w:qFormat/>
    <w:rsid w:val="00742961"/>
    <w:pPr>
      <w:spacing w:after="240" w:line="280" w:lineRule="atLeast"/>
    </w:pPr>
  </w:style>
  <w:style w:type="paragraph" w:customStyle="1" w:styleId="TituloQuadros">
    <w:name w:val="@Titulo Quadros"/>
    <w:basedOn w:val="Normal"/>
    <w:qFormat/>
    <w:rsid w:val="00996275"/>
    <w:pPr>
      <w:spacing w:after="120" w:line="240" w:lineRule="auto"/>
      <w:ind w:left="560"/>
      <w:jc w:val="left"/>
    </w:pPr>
    <w:rPr>
      <w:b/>
      <w:sz w:val="20"/>
      <w:szCs w:val="20"/>
    </w:rPr>
  </w:style>
  <w:style w:type="paragraph" w:customStyle="1" w:styleId="TituloFiguras">
    <w:name w:val="@Titulo Figuras"/>
    <w:basedOn w:val="PARANAIBA-TituloFiguras"/>
    <w:qFormat/>
    <w:rsid w:val="00091B6A"/>
  </w:style>
  <w:style w:type="paragraph" w:styleId="Corpodetexto">
    <w:name w:val="Body Text"/>
    <w:basedOn w:val="Normal"/>
    <w:link w:val="CorpodetextoChar"/>
    <w:uiPriority w:val="99"/>
    <w:rsid w:val="002433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2433D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2433D6"/>
    <w:pPr>
      <w:spacing w:after="120" w:line="480" w:lineRule="auto"/>
      <w:jc w:val="left"/>
    </w:pPr>
    <w:rPr>
      <w:rFonts w:ascii="Calibri" w:hAnsi="Calibri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433D6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21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A8774E"/>
  </w:style>
  <w:style w:type="paragraph" w:customStyle="1" w:styleId="PARANAIBA-TituloQuadros">
    <w:name w:val="PARANAIBA - Titulo Quadros"/>
    <w:basedOn w:val="PARANAIBA-TituloFiguras"/>
    <w:uiPriority w:val="99"/>
    <w:qFormat/>
    <w:rsid w:val="00AF17BA"/>
    <w:pPr>
      <w:spacing w:before="240" w:after="0" w:line="240" w:lineRule="auto"/>
    </w:pPr>
    <w:rPr>
      <w:rFonts w:eastAsiaTheme="minorHAnsi"/>
      <w:color w:val="auto"/>
      <w:lang w:eastAsia="en-US"/>
    </w:rPr>
  </w:style>
  <w:style w:type="paragraph" w:styleId="Lista">
    <w:name w:val="List"/>
    <w:basedOn w:val="Normal"/>
    <w:autoRedefine/>
    <w:rsid w:val="00851382"/>
    <w:pPr>
      <w:numPr>
        <w:numId w:val="3"/>
      </w:numPr>
      <w:tabs>
        <w:tab w:val="clear" w:pos="849"/>
        <w:tab w:val="num" w:pos="900"/>
      </w:tabs>
      <w:suppressAutoHyphens/>
      <w:autoSpaceDE w:val="0"/>
      <w:spacing w:after="0" w:line="360" w:lineRule="auto"/>
      <w:ind w:left="900" w:hanging="360"/>
    </w:pPr>
    <w:rPr>
      <w:rFonts w:eastAsia="Times New Roman" w:cs="Arial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semiHidden/>
    <w:unhideWhenUsed/>
    <w:rsid w:val="00764B4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764B4C"/>
    <w:rPr>
      <w:rFonts w:ascii="Arial" w:eastAsia="Calibri" w:hAnsi="Arial" w:cs="Times New Roman"/>
    </w:rPr>
  </w:style>
  <w:style w:type="paragraph" w:customStyle="1" w:styleId="Tabela">
    <w:name w:val="Tabela"/>
    <w:basedOn w:val="Normal"/>
    <w:autoRedefine/>
    <w:rsid w:val="0086215E"/>
    <w:pPr>
      <w:tabs>
        <w:tab w:val="left" w:pos="851"/>
      </w:tabs>
      <w:suppressAutoHyphens/>
      <w:autoSpaceDE w:val="0"/>
      <w:spacing w:after="0" w:line="240" w:lineRule="auto"/>
      <w:jc w:val="center"/>
    </w:pPr>
    <w:rPr>
      <w:rFonts w:eastAsia="Arial Unicode MS"/>
      <w:sz w:val="18"/>
      <w:szCs w:val="18"/>
      <w:lang w:eastAsia="ar-SA"/>
    </w:rPr>
  </w:style>
  <w:style w:type="paragraph" w:customStyle="1" w:styleId="TabelaNegrito">
    <w:name w:val="Tabela Negrito"/>
    <w:basedOn w:val="Normal"/>
    <w:autoRedefine/>
    <w:rsid w:val="0086215E"/>
    <w:pPr>
      <w:tabs>
        <w:tab w:val="left" w:pos="851"/>
      </w:tabs>
      <w:suppressAutoHyphens/>
      <w:autoSpaceDE w:val="0"/>
      <w:spacing w:after="0" w:line="240" w:lineRule="auto"/>
      <w:jc w:val="center"/>
    </w:pPr>
    <w:rPr>
      <w:rFonts w:eastAsia="Times New Roman" w:cs="Arial"/>
      <w:b/>
      <w:bCs/>
      <w:sz w:val="18"/>
      <w:szCs w:val="18"/>
      <w:lang w:eastAsia="pt-BR"/>
    </w:rPr>
  </w:style>
  <w:style w:type="paragraph" w:styleId="SemEspaamento">
    <w:name w:val="No Spacing"/>
    <w:uiPriority w:val="1"/>
    <w:qFormat/>
    <w:rsid w:val="006D0256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customStyle="1" w:styleId="xl68">
    <w:name w:val="xl68"/>
    <w:basedOn w:val="Normal"/>
    <w:rsid w:val="0034260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955549"/>
    <w:rPr>
      <w:color w:val="800080"/>
      <w:u w:val="single"/>
    </w:rPr>
  </w:style>
  <w:style w:type="paragraph" w:customStyle="1" w:styleId="xl63">
    <w:name w:val="xl63"/>
    <w:basedOn w:val="Normal"/>
    <w:rsid w:val="009555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paragraph" w:customStyle="1" w:styleId="xl64">
    <w:name w:val="xl64"/>
    <w:basedOn w:val="Normal"/>
    <w:rsid w:val="0095554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paragraph" w:customStyle="1" w:styleId="xl65">
    <w:name w:val="xl65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69">
    <w:name w:val="xl69"/>
    <w:basedOn w:val="Normal"/>
    <w:rsid w:val="00955549"/>
    <w:pPr>
      <w:pBdr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0">
    <w:name w:val="xl70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xl71">
    <w:name w:val="xl71"/>
    <w:basedOn w:val="Normal"/>
    <w:rsid w:val="0095554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95554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3">
    <w:name w:val="xl73"/>
    <w:basedOn w:val="Normal"/>
    <w:rsid w:val="009555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4">
    <w:name w:val="xl74"/>
    <w:basedOn w:val="Normal"/>
    <w:rsid w:val="009555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5">
    <w:name w:val="xl75"/>
    <w:basedOn w:val="Normal"/>
    <w:rsid w:val="00955549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95554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9555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8">
    <w:name w:val="xl78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79">
    <w:name w:val="xl79"/>
    <w:basedOn w:val="Normal"/>
    <w:rsid w:val="0095554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0">
    <w:name w:val="xl80"/>
    <w:basedOn w:val="Normal"/>
    <w:rsid w:val="0095554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paragraph" w:customStyle="1" w:styleId="xl81">
    <w:name w:val="xl81"/>
    <w:basedOn w:val="Normal"/>
    <w:rsid w:val="00955549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paragraph" w:customStyle="1" w:styleId="xl82">
    <w:name w:val="xl82"/>
    <w:basedOn w:val="Normal"/>
    <w:rsid w:val="009555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3">
    <w:name w:val="xl83"/>
    <w:basedOn w:val="Normal"/>
    <w:rsid w:val="0095554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4">
    <w:name w:val="xl84"/>
    <w:basedOn w:val="Normal"/>
    <w:rsid w:val="00955549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5">
    <w:name w:val="xl85"/>
    <w:basedOn w:val="Normal"/>
    <w:rsid w:val="009555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6">
    <w:name w:val="xl86"/>
    <w:basedOn w:val="Normal"/>
    <w:rsid w:val="0095554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7">
    <w:name w:val="xl87"/>
    <w:basedOn w:val="Normal"/>
    <w:rsid w:val="00955549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9555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89">
    <w:name w:val="xl89"/>
    <w:basedOn w:val="Normal"/>
    <w:rsid w:val="00955549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0">
    <w:name w:val="xl90"/>
    <w:basedOn w:val="Normal"/>
    <w:rsid w:val="0095554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1">
    <w:name w:val="xl91"/>
    <w:basedOn w:val="Normal"/>
    <w:rsid w:val="00955549"/>
    <w:pPr>
      <w:pBdr>
        <w:left w:val="single" w:sz="8" w:space="0" w:color="auto"/>
        <w:bottom w:val="single" w:sz="8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2">
    <w:name w:val="xl92"/>
    <w:basedOn w:val="Normal"/>
    <w:rsid w:val="00955549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3">
    <w:name w:val="xl93"/>
    <w:basedOn w:val="Normal"/>
    <w:rsid w:val="00955549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4">
    <w:name w:val="xl94"/>
    <w:basedOn w:val="Normal"/>
    <w:rsid w:val="00955549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5">
    <w:name w:val="xl95"/>
    <w:basedOn w:val="Normal"/>
    <w:rsid w:val="00955549"/>
    <w:pPr>
      <w:pBdr>
        <w:top w:val="single" w:sz="8" w:space="0" w:color="000000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6">
    <w:name w:val="xl96"/>
    <w:basedOn w:val="Normal"/>
    <w:rsid w:val="00955549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7">
    <w:name w:val="xl97"/>
    <w:basedOn w:val="Normal"/>
    <w:rsid w:val="00955549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8">
    <w:name w:val="xl98"/>
    <w:basedOn w:val="Normal"/>
    <w:rsid w:val="0095554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99">
    <w:name w:val="xl99"/>
    <w:basedOn w:val="Normal"/>
    <w:rsid w:val="00955549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0">
    <w:name w:val="xl100"/>
    <w:basedOn w:val="Normal"/>
    <w:rsid w:val="00955549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1">
    <w:name w:val="xl101"/>
    <w:basedOn w:val="Normal"/>
    <w:rsid w:val="00955549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2">
    <w:name w:val="xl102"/>
    <w:basedOn w:val="Normal"/>
    <w:rsid w:val="009555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3">
    <w:name w:val="xl103"/>
    <w:basedOn w:val="Normal"/>
    <w:rsid w:val="00955549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4">
    <w:name w:val="xl104"/>
    <w:basedOn w:val="Normal"/>
    <w:rsid w:val="00955549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5">
    <w:name w:val="xl105"/>
    <w:basedOn w:val="Normal"/>
    <w:rsid w:val="00955549"/>
    <w:pPr>
      <w:pBdr>
        <w:top w:val="single" w:sz="8" w:space="0" w:color="000000"/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6">
    <w:name w:val="xl106"/>
    <w:basedOn w:val="Normal"/>
    <w:rsid w:val="0095554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7">
    <w:name w:val="xl107"/>
    <w:basedOn w:val="Normal"/>
    <w:rsid w:val="00955549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6"/>
      <w:szCs w:val="16"/>
      <w:lang w:eastAsia="pt-BR"/>
    </w:rPr>
  </w:style>
  <w:style w:type="paragraph" w:customStyle="1" w:styleId="xl108">
    <w:name w:val="xl108"/>
    <w:basedOn w:val="Normal"/>
    <w:rsid w:val="0095554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9">
    <w:name w:val="xl109"/>
    <w:basedOn w:val="Normal"/>
    <w:rsid w:val="009555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paragraph" w:customStyle="1" w:styleId="xl110">
    <w:name w:val="xl110"/>
    <w:basedOn w:val="Normal"/>
    <w:rsid w:val="009555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AD4D7C"/>
    <w:rPr>
      <w:rFonts w:ascii="Arial" w:eastAsia="Calibri" w:hAnsi="Arial" w:cs="Times New Roman"/>
    </w:rPr>
  </w:style>
  <w:style w:type="table" w:styleId="GradeMdia1-nfase3">
    <w:name w:val="Medium Grid 1 Accent 3"/>
    <w:basedOn w:val="Tabelanormal"/>
    <w:uiPriority w:val="67"/>
    <w:rsid w:val="0077733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Referncias">
    <w:name w:val="Referências"/>
    <w:basedOn w:val="Normal"/>
    <w:next w:val="Normal"/>
    <w:qFormat/>
    <w:rsid w:val="00AE4074"/>
    <w:pPr>
      <w:spacing w:after="240" w:line="240" w:lineRule="auto"/>
    </w:pPr>
    <w:rPr>
      <w:rFonts w:eastAsia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13470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F32386"/>
    <w:rPr>
      <w:color w:val="808080"/>
    </w:rPr>
  </w:style>
  <w:style w:type="character" w:customStyle="1" w:styleId="apple-converted-space">
    <w:name w:val="apple-converted-space"/>
    <w:basedOn w:val="Fontepargpadro"/>
    <w:rsid w:val="00D12A30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1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12A30"/>
    <w:rPr>
      <w:rFonts w:ascii="Tahoma" w:eastAsia="Calibri" w:hAnsi="Tahoma" w:cs="Tahoma"/>
      <w:sz w:val="16"/>
      <w:szCs w:val="16"/>
    </w:rPr>
  </w:style>
  <w:style w:type="paragraph" w:customStyle="1" w:styleId="ANA-Texto">
    <w:name w:val="ANA - Texto"/>
    <w:basedOn w:val="Normal"/>
    <w:link w:val="ANA-TextoChar"/>
    <w:rsid w:val="00D12A30"/>
    <w:pPr>
      <w:autoSpaceDE w:val="0"/>
      <w:autoSpaceDN w:val="0"/>
      <w:adjustRightInd w:val="0"/>
      <w:spacing w:after="240" w:line="280" w:lineRule="atLeast"/>
    </w:pPr>
    <w:rPr>
      <w:rFonts w:eastAsia="Times New Roman" w:cs="Arial"/>
    </w:rPr>
  </w:style>
  <w:style w:type="character" w:customStyle="1" w:styleId="ANA-TextoChar">
    <w:name w:val="ANA - Texto Char"/>
    <w:basedOn w:val="Fontepargpadro"/>
    <w:link w:val="ANA-Texto"/>
    <w:rsid w:val="00D12A30"/>
    <w:rPr>
      <w:rFonts w:ascii="Arial" w:eastAsia="Times New Roman" w:hAnsi="Arial" w:cs="Arial"/>
    </w:rPr>
  </w:style>
  <w:style w:type="paragraph" w:customStyle="1" w:styleId="PARANAIBA-Titulo1">
    <w:name w:val="PARANAIBA - Titulo 1"/>
    <w:basedOn w:val="PARANAIBA-Texto"/>
    <w:next w:val="PARANAIBA-Texto"/>
    <w:link w:val="PARANAIBA-Titulo1Char"/>
    <w:qFormat/>
    <w:rsid w:val="00D12A30"/>
    <w:pPr>
      <w:numPr>
        <w:numId w:val="19"/>
      </w:numPr>
      <w:outlineLvl w:val="0"/>
    </w:pPr>
    <w:rPr>
      <w:b/>
      <w:caps/>
    </w:rPr>
  </w:style>
  <w:style w:type="paragraph" w:customStyle="1" w:styleId="PARANAIBA-Titulo2">
    <w:name w:val="PARANAIBA - Titulo 2"/>
    <w:basedOn w:val="PARANAIBA-Titulo1"/>
    <w:next w:val="PARANAIBA-Texto"/>
    <w:link w:val="PARANAIBA-Titulo2Char"/>
    <w:qFormat/>
    <w:rsid w:val="00D12A30"/>
    <w:pPr>
      <w:numPr>
        <w:ilvl w:val="1"/>
      </w:numPr>
      <w:ind w:left="576"/>
      <w:outlineLvl w:val="1"/>
    </w:pPr>
    <w:rPr>
      <w:caps w:val="0"/>
    </w:rPr>
  </w:style>
  <w:style w:type="paragraph" w:customStyle="1" w:styleId="PARANAIBA-Titulo3">
    <w:name w:val="PARANAIBA - Titulo 3"/>
    <w:basedOn w:val="PARANAIBA-Titulo2"/>
    <w:next w:val="PARANAIBA-Texto"/>
    <w:rsid w:val="00D12A30"/>
    <w:pPr>
      <w:numPr>
        <w:ilvl w:val="2"/>
      </w:numPr>
      <w:spacing w:before="480" w:line="360" w:lineRule="auto"/>
      <w:ind w:left="2520" w:hanging="360"/>
      <w:outlineLvl w:val="2"/>
    </w:pPr>
    <w:rPr>
      <w:b w:val="0"/>
      <w:i/>
    </w:rPr>
  </w:style>
  <w:style w:type="character" w:customStyle="1" w:styleId="PARANAIBA-Titulo1Char">
    <w:name w:val="PARANAIBA - Titulo 1 Char"/>
    <w:basedOn w:val="PARANAIBA-TextoChar"/>
    <w:link w:val="PARANAIBA-Titulo1"/>
    <w:rsid w:val="00D12A30"/>
    <w:rPr>
      <w:rFonts w:ascii="Arial" w:eastAsia="Calibri" w:hAnsi="Arial" w:cs="Arial"/>
      <w:b/>
      <w:caps/>
    </w:rPr>
  </w:style>
  <w:style w:type="character" w:customStyle="1" w:styleId="PARANAIBA-Titulo2Char">
    <w:name w:val="PARANAIBA - Titulo 2 Char"/>
    <w:basedOn w:val="PARANAIBA-Titulo1Char"/>
    <w:link w:val="PARANAIBA-Titulo2"/>
    <w:rsid w:val="00D12A30"/>
    <w:rPr>
      <w:rFonts w:ascii="Arial" w:eastAsia="Calibri" w:hAnsi="Arial" w:cs="Arial"/>
      <w:b/>
      <w:caps w:val="0"/>
    </w:rPr>
  </w:style>
  <w:style w:type="paragraph" w:customStyle="1" w:styleId="TituloQuadro">
    <w:name w:val="@Titulo Quadro"/>
    <w:basedOn w:val="Normal"/>
    <w:qFormat/>
    <w:rsid w:val="00D12A30"/>
    <w:pPr>
      <w:spacing w:after="0" w:line="360" w:lineRule="auto"/>
      <w:ind w:left="1985" w:hanging="1985"/>
    </w:pPr>
    <w:rPr>
      <w:rFonts w:eastAsia="Times New Roman"/>
      <w:bCs/>
      <w:caps/>
      <w:sz w:val="24"/>
      <w:szCs w:val="20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D12A30"/>
    <w:pPr>
      <w:spacing w:after="100"/>
      <w:ind w:left="66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D12A30"/>
    <w:pPr>
      <w:spacing w:after="100"/>
      <w:ind w:left="88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D12A30"/>
    <w:pPr>
      <w:spacing w:after="100"/>
      <w:ind w:left="110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D12A30"/>
    <w:pPr>
      <w:spacing w:after="100"/>
      <w:ind w:left="132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D12A30"/>
    <w:pPr>
      <w:spacing w:after="100"/>
      <w:ind w:left="154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D12A30"/>
    <w:pPr>
      <w:spacing w:after="100"/>
      <w:ind w:left="1760"/>
      <w:jc w:val="left"/>
    </w:pPr>
    <w:rPr>
      <w:rFonts w:asciiTheme="minorHAnsi" w:eastAsiaTheme="minorEastAsia" w:hAnsiTheme="minorHAnsi" w:cstheme="minorBidi"/>
      <w:lang w:eastAsia="pt-BR"/>
    </w:rPr>
  </w:style>
  <w:style w:type="paragraph" w:styleId="Ttulo">
    <w:name w:val="Title"/>
    <w:basedOn w:val="Normal"/>
    <w:link w:val="TtuloChar"/>
    <w:qFormat/>
    <w:rsid w:val="004005B0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4005B0"/>
    <w:rPr>
      <w:rFonts w:ascii="Arial" w:eastAsia="Times New Roman" w:hAnsi="Arial" w:cs="Times New Roman"/>
      <w:b/>
      <w:bCs/>
      <w:sz w:val="24"/>
      <w:szCs w:val="24"/>
      <w:lang w:eastAsia="pt-BR"/>
    </w:rPr>
  </w:style>
  <w:style w:type="character" w:styleId="Nmerodepgina">
    <w:name w:val="page number"/>
    <w:basedOn w:val="Fontepargpadro"/>
    <w:semiHidden/>
    <w:rsid w:val="00400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0623E-2ABE-4265-A881-87304F00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2948</TotalTime>
  <Pages>28</Pages>
  <Words>11402</Words>
  <Characters>61571</Characters>
  <Application>Microsoft Office Word</Application>
  <DocSecurity>0</DocSecurity>
  <Lines>513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de Carvalho Almeida</dc:creator>
  <cp:lastModifiedBy>Camila de Carvalho Almeida</cp:lastModifiedBy>
  <cp:revision>290</cp:revision>
  <cp:lastPrinted>2016-09-30T14:18:00Z</cp:lastPrinted>
  <dcterms:created xsi:type="dcterms:W3CDTF">2016-10-06T15:56:00Z</dcterms:created>
  <dcterms:modified xsi:type="dcterms:W3CDTF">2019-06-24T12:38:00Z</dcterms:modified>
</cp:coreProperties>
</file>