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8FD" w:rsidRPr="00E038FD" w:rsidRDefault="00E038FD">
      <w:pPr>
        <w:rPr>
          <w:rFonts w:ascii="Arial" w:hAnsi="Arial" w:cs="Arial"/>
          <w:b/>
        </w:rPr>
      </w:pPr>
      <w:r w:rsidRPr="00E038FD">
        <w:rPr>
          <w:rFonts w:ascii="Arial" w:hAnsi="Arial" w:cs="Arial"/>
          <w:b/>
        </w:rPr>
        <w:t>ORÇAMENTO ESTIMADO</w:t>
      </w:r>
    </w:p>
    <w:p w:rsidR="00C740FE" w:rsidRPr="00AD5606" w:rsidRDefault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>Estimativas referentes à estudos:</w:t>
      </w:r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Nº horas/mês</w:t>
      </w:r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Valor por hora</w:t>
      </w:r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 xml:space="preserve">Despesas </w:t>
      </w:r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Impostos</w:t>
      </w:r>
      <w:bookmarkStart w:id="0" w:name="_GoBack"/>
      <w:bookmarkEnd w:id="0"/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Número de meses</w:t>
      </w:r>
    </w:p>
    <w:p w:rsidR="00AD5606" w:rsidRPr="00AD5606" w:rsidRDefault="00AD5606" w:rsidP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>Estimativas referentes às reuniões: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Dias de duração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Deslocamento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Hospedagem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Refeição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Número de pessoas</w:t>
      </w:r>
    </w:p>
    <w:p w:rsidR="00AD5606" w:rsidRPr="00AD5606" w:rsidRDefault="00AD5606" w:rsidP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>Estimativas referentes às estações: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Custo unitário das estações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Dias de duração da instalação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Deslocamento da instalação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Hospedagem da instalação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Refeição da instalação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Número de pessoas para instalação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Custo do profissional para instalação</w:t>
      </w:r>
    </w:p>
    <w:p w:rsidR="00AD5606" w:rsidRPr="00AD5606" w:rsidRDefault="00AD5606" w:rsidP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>Estimativas referentes à saneamento: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Descritas no Produto 9</w:t>
      </w:r>
    </w:p>
    <w:p w:rsidR="00AD5606" w:rsidRPr="00AD5606" w:rsidRDefault="00AD5606" w:rsidP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 xml:space="preserve">Estimativas referentes </w:t>
      </w:r>
      <w:r w:rsidRPr="00AD5606">
        <w:rPr>
          <w:rFonts w:ascii="Arial" w:hAnsi="Arial" w:cs="Arial"/>
        </w:rPr>
        <w:t>às áreas degradadas</w:t>
      </w:r>
      <w:r w:rsidRPr="00AD5606">
        <w:rPr>
          <w:rFonts w:ascii="Arial" w:hAnsi="Arial" w:cs="Arial"/>
        </w:rPr>
        <w:t>: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Valor por hectare (FONTE</w:t>
      </w:r>
      <w:r w:rsidRPr="00AD5606">
        <w:rPr>
          <w:rFonts w:ascii="Arial" w:hAnsi="Arial" w:cs="Arial"/>
        </w:rPr>
        <w:t>: Rodrigues &amp; Almeida (2016) - CUSTO PARA RECUPERAR UMA ÁREA DEGRADADA: UM PROJETO PARA A CASCALHEIRA DO PARQUE SUCUPIRA</w:t>
      </w:r>
      <w:r w:rsidRPr="00AD5606">
        <w:rPr>
          <w:rFonts w:ascii="Arial" w:hAnsi="Arial" w:cs="Arial"/>
        </w:rPr>
        <w:t>)</w:t>
      </w:r>
    </w:p>
    <w:sectPr w:rsidR="00AD5606" w:rsidRPr="00AD56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725DD"/>
    <w:multiLevelType w:val="hybridMultilevel"/>
    <w:tmpl w:val="7B8AE4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27321"/>
    <w:multiLevelType w:val="hybridMultilevel"/>
    <w:tmpl w:val="FCBC4E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B213B"/>
    <w:multiLevelType w:val="hybridMultilevel"/>
    <w:tmpl w:val="0C52E2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06"/>
    <w:rsid w:val="002040AB"/>
    <w:rsid w:val="00AD5606"/>
    <w:rsid w:val="00C740FE"/>
    <w:rsid w:val="00E0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D91A7"/>
  <w15:chartTrackingRefBased/>
  <w15:docId w15:val="{5A28C7EB-B9EB-4651-8C2A-9E08D22A8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D5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Kiechaloski Miro</dc:creator>
  <cp:keywords/>
  <dc:description/>
  <cp:lastModifiedBy>Bruna Kiechaloski Miro</cp:lastModifiedBy>
  <cp:revision>1</cp:revision>
  <dcterms:created xsi:type="dcterms:W3CDTF">2019-02-18T15:05:00Z</dcterms:created>
  <dcterms:modified xsi:type="dcterms:W3CDTF">2019-02-18T15:17:00Z</dcterms:modified>
</cp:coreProperties>
</file>